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C0" w:rsidRPr="00AA1D23" w:rsidRDefault="00CF4DC0" w:rsidP="00DD5BF3">
      <w:pPr>
        <w:rPr>
          <w:rFonts w:ascii="Times New Roman" w:hAnsi="Times New Roman" w:cs="Times New Roman"/>
          <w:b/>
          <w:sz w:val="52"/>
          <w:szCs w:val="28"/>
        </w:rPr>
      </w:pPr>
      <w:r w:rsidRPr="00AA1D23">
        <w:rPr>
          <w:rFonts w:ascii="Times New Roman" w:hAnsi="Times New Roman" w:cs="Times New Roman"/>
          <w:b/>
          <w:sz w:val="52"/>
          <w:szCs w:val="28"/>
        </w:rPr>
        <w:t>Коляда</w:t>
      </w:r>
    </w:p>
    <w:p w:rsidR="00DD5BF3" w:rsidRPr="00AA1D23" w:rsidRDefault="00DD5BF3" w:rsidP="00DD5BF3">
      <w:pPr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 xml:space="preserve">Сею, сею, </w:t>
      </w:r>
      <w:proofErr w:type="spellStart"/>
      <w:r w:rsidRPr="00AA1D23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AA1D23">
        <w:rPr>
          <w:rFonts w:ascii="Times New Roman" w:hAnsi="Times New Roman" w:cs="Times New Roman"/>
          <w:sz w:val="28"/>
          <w:szCs w:val="28"/>
        </w:rPr>
        <w:t>, с Колядою поздравляю.</w:t>
      </w:r>
    </w:p>
    <w:p w:rsidR="00DD5BF3" w:rsidRPr="00AA1D23" w:rsidRDefault="00DD5BF3" w:rsidP="00DD5BF3">
      <w:pPr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 xml:space="preserve">Сею, сею, </w:t>
      </w:r>
      <w:proofErr w:type="spellStart"/>
      <w:r w:rsidRPr="00AA1D23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AA1D23">
        <w:rPr>
          <w:rFonts w:ascii="Times New Roman" w:hAnsi="Times New Roman" w:cs="Times New Roman"/>
          <w:sz w:val="28"/>
          <w:szCs w:val="28"/>
        </w:rPr>
        <w:t>, счастья, радости желаю.</w:t>
      </w:r>
    </w:p>
    <w:p w:rsidR="00DD5BF3" w:rsidRPr="00AA1D23" w:rsidRDefault="00DD5BF3" w:rsidP="00DD5BF3">
      <w:pPr>
        <w:rPr>
          <w:rFonts w:ascii="Times New Roman" w:hAnsi="Times New Roman" w:cs="Times New Roman"/>
          <w:b/>
          <w:sz w:val="28"/>
          <w:szCs w:val="28"/>
        </w:rPr>
      </w:pPr>
      <w:r w:rsidRPr="00AA1D23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AA1D23">
        <w:rPr>
          <w:rFonts w:ascii="Times New Roman" w:hAnsi="Times New Roman" w:cs="Times New Roman"/>
          <w:b/>
          <w:sz w:val="28"/>
          <w:szCs w:val="28"/>
        </w:rPr>
        <w:t>колядование</w:t>
      </w:r>
      <w:proofErr w:type="spellEnd"/>
      <w:proofErr w:type="gramStart"/>
      <w:r w:rsidR="00AA1D23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E41F17" w:rsidRPr="00AA1D23" w:rsidRDefault="00DD5BF3" w:rsidP="00DD5B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1D23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AA1D23">
        <w:rPr>
          <w:rFonts w:ascii="Times New Roman" w:hAnsi="Times New Roman" w:cs="Times New Roman"/>
          <w:sz w:val="28"/>
          <w:szCs w:val="28"/>
        </w:rPr>
        <w:t xml:space="preserve"> на Руси — это один из ключевых обрядов одного из четырех больших славянских праздников - Коляды.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Примечатель</w:t>
      </w:r>
      <w:r w:rsidR="00CF4DC0"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традиция тем, что после </w:t>
      </w: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крещения Руси, не только не исчезла полностью, но и сохранила много элементов из славянства.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Колядование</w:t>
      </w:r>
      <w:proofErr w:type="spell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древний обычай, свойственный, в основном, славянским народам, в ходе которого группы колядующих (обычно это были молодые люди) рядились различными животными, ходили по дворам, пели определенные (ритуальные) песни, короче говоря, отдыхали и веселились.</w:t>
      </w:r>
      <w:proofErr w:type="gram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во всем этом веселье был свой сакральный смысл — призыв благополучия, плодородия и прочего позитива и благ. </w:t>
      </w:r>
      <w:proofErr w:type="gram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же, люди приветствовали Коляду.</w:t>
      </w:r>
    </w:p>
    <w:p w:rsidR="00DD5BF3" w:rsidRPr="00AA1D23" w:rsidRDefault="00DD5BF3" w:rsidP="00DD5BF3">
      <w:pPr>
        <w:spacing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Обряд </w:t>
      </w:r>
      <w:proofErr w:type="spell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колядования</w:t>
      </w:r>
      <w:proofErr w:type="spell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состоял в своеобразном обмене дарами, дар на дар. Колядующие «дарили» крестьянскому дому благополучие на весь год, а хозяева отдаривали их </w:t>
      </w:r>
      <w:proofErr w:type="spell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козульками</w:t>
      </w:r>
      <w:proofErr w:type="spell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пирогами, ватрушками, пивом, деньгами.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DB3B31"/>
          <w:sz w:val="28"/>
          <w:szCs w:val="28"/>
          <w:u w:val="single"/>
          <w:lang w:eastAsia="ru-RU"/>
        </w:rPr>
      </w:pPr>
      <w:bookmarkStart w:id="0" w:name="Время-колядования"/>
      <w:bookmarkEnd w:id="0"/>
      <w:r w:rsidRPr="00AA1D23">
        <w:rPr>
          <w:rFonts w:ascii="Times New Roman" w:eastAsia="Times New Roman" w:hAnsi="Times New Roman" w:cs="Times New Roman"/>
          <w:color w:val="DB3B31"/>
          <w:sz w:val="28"/>
          <w:szCs w:val="28"/>
          <w:u w:val="single"/>
          <w:lang w:eastAsia="ru-RU"/>
        </w:rPr>
        <w:t xml:space="preserve">Время </w:t>
      </w:r>
      <w:proofErr w:type="spellStart"/>
      <w:r w:rsidRPr="00AA1D23">
        <w:rPr>
          <w:rFonts w:ascii="Times New Roman" w:eastAsia="Times New Roman" w:hAnsi="Times New Roman" w:cs="Times New Roman"/>
          <w:color w:val="DB3B31"/>
          <w:sz w:val="28"/>
          <w:szCs w:val="28"/>
          <w:u w:val="single"/>
          <w:lang w:eastAsia="ru-RU"/>
        </w:rPr>
        <w:t>колядования</w:t>
      </w:r>
      <w:proofErr w:type="spellEnd"/>
    </w:p>
    <w:p w:rsidR="00DD5BF3" w:rsidRPr="00AA1D23" w:rsidRDefault="00CF4DC0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D5BF3"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олядовать было принято трижды за Святки: в канун Рождества (7-е января), на Новый год (сейчас это 14-е число), и под Крещение (19-е января). Но чаще всего колядовать ходили под 7-е число. </w:t>
      </w:r>
    </w:p>
    <w:p w:rsidR="00DD5BF3" w:rsidRPr="00AA1D23" w:rsidRDefault="00DD5BF3" w:rsidP="00DD5BF3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DB3B31"/>
          <w:sz w:val="28"/>
          <w:szCs w:val="28"/>
          <w:u w:val="single"/>
          <w:lang w:eastAsia="ru-RU"/>
        </w:rPr>
      </w:pPr>
      <w:bookmarkStart w:id="1" w:name="Кто-такие-ряженые"/>
      <w:bookmarkEnd w:id="1"/>
      <w:r w:rsidRPr="00AA1D23">
        <w:rPr>
          <w:rFonts w:ascii="Times New Roman" w:eastAsia="Times New Roman" w:hAnsi="Times New Roman" w:cs="Times New Roman"/>
          <w:color w:val="DB3B31"/>
          <w:sz w:val="28"/>
          <w:szCs w:val="28"/>
          <w:u w:val="single"/>
          <w:lang w:eastAsia="ru-RU"/>
        </w:rPr>
        <w:t>Кто такие ряженые?</w:t>
      </w:r>
    </w:p>
    <w:p w:rsidR="00DD5BF3" w:rsidRPr="00AA1D23" w:rsidRDefault="00DD5BF3" w:rsidP="0031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4119" cy="2409825"/>
            <wp:effectExtent l="19050" t="0" r="0" b="0"/>
            <wp:docPr id="1" name="Рисунок 1" descr="Кто такие ряжены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то такие ряженые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793" cy="241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Основным атрибутом колядок являлось </w:t>
      </w:r>
      <w:proofErr w:type="spell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ряжение</w:t>
      </w:r>
      <w:proofErr w:type="spell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пение особых песенок, они так и называются — колядки.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Начнем с </w:t>
      </w:r>
      <w:proofErr w:type="spell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ряжения</w:t>
      </w:r>
      <w:proofErr w:type="spell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древний (его упоминания есть в 12 веке) славянский обряд, характеризующийся переодеваниями, раскрашиванием лиц (например, сажей) и другими способами изменения внешнего вида. Чаще всего люди примеряли на себя образа:</w:t>
      </w:r>
    </w:p>
    <w:p w:rsidR="00DD5BF3" w:rsidRPr="00AA1D23" w:rsidRDefault="00DD5BF3" w:rsidP="00DD5BF3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нечистой силы (ведьмы, русалки и т.п.);</w:t>
      </w:r>
    </w:p>
    <w:p w:rsidR="00DD5BF3" w:rsidRPr="00AA1D23" w:rsidRDefault="00DD5BF3" w:rsidP="00DD5BF3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животных: (медведя, козы, журавля и прочие);</w:t>
      </w:r>
    </w:p>
    <w:p w:rsidR="00DD5BF3" w:rsidRPr="00AA1D23" w:rsidRDefault="00DD5BF3" w:rsidP="00DD5BF3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различных существ: (бабу, смерть, покойника);</w:t>
      </w:r>
    </w:p>
    <w:p w:rsidR="00DD5BF3" w:rsidRPr="00AA1D23" w:rsidRDefault="00DD5BF3" w:rsidP="00DD5BF3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 же образа барина, еврея, цыгана и прочие.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Общий смысл обряда сводился к тому, чтобы выглядеть необычно, чудно, а лучше всего жутковато. Поэтому и примеряли на себя разные </w:t>
      </w:r>
      <w:proofErr w:type="gram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личины</w:t>
      </w:r>
      <w:proofErr w:type="gram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потом отыгрывали сценки, свойственные выбранным персонажам.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Ряжение</w:t>
      </w:r>
      <w:proofErr w:type="spell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серьезный обряд, к нему готовились заранее: делали костюмы и маски. Очень важно было, чтобы костюм был выполнен своими руками (особенно маска) и из природных материалов. Чаще всего использовали:</w:t>
      </w:r>
    </w:p>
    <w:p w:rsidR="00DD5BF3" w:rsidRPr="00AA1D23" w:rsidRDefault="00DD5BF3" w:rsidP="00DD5BF3">
      <w:pPr>
        <w:numPr>
          <w:ilvl w:val="0"/>
          <w:numId w:val="2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бересту;</w:t>
      </w:r>
    </w:p>
    <w:p w:rsidR="00DD5BF3" w:rsidRPr="00AA1D23" w:rsidRDefault="00DD5BF3" w:rsidP="00DD5BF3">
      <w:pPr>
        <w:numPr>
          <w:ilvl w:val="0"/>
          <w:numId w:val="2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кусочки дерюжки;</w:t>
      </w:r>
    </w:p>
    <w:p w:rsidR="00DD5BF3" w:rsidRPr="00AA1D23" w:rsidRDefault="00DD5BF3" w:rsidP="00DD5BF3">
      <w:pPr>
        <w:numPr>
          <w:ilvl w:val="0"/>
          <w:numId w:val="2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кусочки меха и мочалки;</w:t>
      </w:r>
    </w:p>
    <w:p w:rsidR="00DD5BF3" w:rsidRPr="00AA1D23" w:rsidRDefault="00DD5BF3" w:rsidP="00DD5BF3">
      <w:pPr>
        <w:numPr>
          <w:ilvl w:val="0"/>
          <w:numId w:val="2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так далее, на что хватит фантазии.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Шикарным ходом было украсить свой костюм рогами или зубастой пастью, а лучше и тем и другим. В итоге должно получиться нечто непонятное: и не человек, и не зверь, и не демон с перекрестка. Но такова задумка.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предки верили, что в это время грань между миром живых и миром духов настолько истончается, что при желании эту границу легко можно пересечь. Вот, всякие духи (и не только добрые) в наш мир и заходят.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напугать нечисть и остаться неузнанными, и придумывали такие необычные костюмы и прятали лица. Обратите внимание, что вечера, когда ряженые ходили по деревне имели говорящее название - «Страшные вечера».</w:t>
      </w:r>
    </w:p>
    <w:p w:rsidR="00DD5BF3" w:rsidRPr="00AA1D23" w:rsidRDefault="00DD5BF3" w:rsidP="00DD5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важный момент: за счет того, что человек во время </w:t>
      </w:r>
      <w:proofErr w:type="spell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ряжения</w:t>
      </w:r>
      <w:proofErr w:type="spell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оставался неузнанным (под </w:t>
      </w:r>
      <w:proofErr w:type="gram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личиной</w:t>
      </w:r>
      <w:proofErr w:type="gram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то он мог вести себя достаточно </w:t>
      </w:r>
      <w:proofErr w:type="spellStart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раскрепощенно</w:t>
      </w:r>
      <w:proofErr w:type="spellEnd"/>
      <w:r w:rsidRPr="00AA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(без фанатизма, конечно). Поэтому и позволялось ряженым многое: высмеивать барина, например, или другие события. Ряженые играют сценки, а остальным всем весело. Это, вроде как, один из способов очиститься перед другим важным святочным обрядом — гаданием.</w:t>
      </w:r>
    </w:p>
    <w:p w:rsidR="00313AE8" w:rsidRDefault="00313AE8" w:rsidP="00DD5BF3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</w:pPr>
    </w:p>
    <w:p w:rsidR="00DD5BF3" w:rsidRPr="00AA1D23" w:rsidRDefault="00DD5BF3" w:rsidP="00DD5BF3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  <w:lastRenderedPageBreak/>
        <w:t xml:space="preserve">Обряд </w:t>
      </w:r>
      <w:proofErr w:type="spellStart"/>
      <w:r w:rsidRPr="00AA1D23"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  <w:t>колядования</w:t>
      </w:r>
      <w:proofErr w:type="spellEnd"/>
      <w:r w:rsidRPr="00AA1D23"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  <w:t xml:space="preserve"> на Руси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ряженые делились на небольшие группы — ватаги: подростки с подростками, дети с детьми, парни с парнями и так далее. Короче говоря, кому как удобнее и желаннее.</w:t>
      </w:r>
    </w:p>
    <w:p w:rsidR="00DD5BF3" w:rsidRPr="00AA1D23" w:rsidRDefault="00DD5BF3" w:rsidP="00DD5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381375"/>
            <wp:effectExtent l="19050" t="0" r="0" b="0"/>
            <wp:docPr id="3" name="Рисунок 3" descr="Обряд колядования на 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яд колядования на Ру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 они обычно не заходили, а прежде чем начать петь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песени-колядушки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спрашивали разрешения у хозяев. Мол, «можно Коляду покликать?». Если хозяева</w:t>
      </w:r>
      <w:r w:rsid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двора давали добро, то </w:t>
      </w:r>
      <w:proofErr w:type="spellStart"/>
      <w:r w:rsid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</w:t>
      </w: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начинали свое театрализованное представление.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</w:t>
      </w:r>
      <w:r w:rsid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пели песни, адресованные хозяевам двора. Причем пес</w:t>
      </w:r>
      <w:r w:rsid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хвалебные, иногда даже </w:t>
      </w:r>
      <w:proofErr w:type="gramStart"/>
      <w:r w:rsid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черес</w:t>
      </w: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 хвалебные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Играли на различных инструментах, плясали, пели обрядовые песенки-пожелания.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всего этого, ряженых следовало щедро угостить. В противном случае, песенка из 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хвалебной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превращалась в такую: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даст пирога — мы корову за рога!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даст нам яиц — мы тому разгоним птиц!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дадите хлеба — стащим с печки деда!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дадите лапку — стащим с печки бабку!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на самом деле, 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колядующим не принято было ссориться. Чаще всего их щедро 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одаривали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уходили к следующему двору.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территории, ряженых называли по-разному, однако одно название весьма "говорящее" - непростые гости. Почему непростые? Все очень просто, считалось, что ряженые - это своего рода представители иного мира, души предков. Именно поэтому, когда они ходили по дворам, </w:t>
      </w: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встретить ряженых нужно было хорошо, хорошо угостить. В противном случае они могли накликать неприятности на жадных хозяев.</w:t>
      </w:r>
    </w:p>
    <w:p w:rsidR="00DD5BF3" w:rsidRPr="00AA1D23" w:rsidRDefault="00DD5BF3" w:rsidP="00DD5BF3">
      <w:pPr>
        <w:spacing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Подношение даров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колядникам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итог обряда. И направлен он не столько на благополучие колядующих, сколько на призыв неких внешних сил, духов, если хотите, которые помогут в исполнении пожеланий, воспетых в колядке. Наши предки верили в мир духов, в то, что есть некие невоплощенные души (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жил когда-то или тех, кто будет жить). И еда, которой одаривали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колядников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это, своего рода, жертва невоплощенным духам (или душам). По сути,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призыв неких помощников из тонкого мира.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Примечательный момент — в ватагах ряженых обычно в самых первых рядах шла... коза. Нет, не живая. Шел кто-то переодетый в козу, и этому есть объяснение. Славяне верили, что коза может отогнать злых духов. Так вот и во время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старались 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расставаться с таким оберегом.</w:t>
      </w:r>
    </w:p>
    <w:p w:rsidR="00DD5BF3" w:rsidRPr="00AA1D23" w:rsidRDefault="00DD5BF3" w:rsidP="00DD5BF3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</w:pPr>
      <w:bookmarkStart w:id="2" w:name="Колядование-после-Крещения-Руси"/>
      <w:bookmarkEnd w:id="2"/>
      <w:proofErr w:type="spellStart"/>
      <w:r w:rsidRPr="00AA1D23"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  <w:t>Колядование</w:t>
      </w:r>
      <w:proofErr w:type="spellEnd"/>
      <w:r w:rsidRPr="00AA1D23"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  <w:t xml:space="preserve"> после Крещения Руси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стоило того, чтобы выделить в отдельный пункт статьи. Дело в том, что после Крещения Руси, традиционные славянские обряды начали запрещать, как греховные. Это коснулось и Коляды, и всех традиции с ним связанных (в том числе и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запрет на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поклонение Коляде ввели в 1684 году.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любимый народный праздник продолжал жить. Но трансформации подвергся:</w:t>
      </w:r>
    </w:p>
    <w:p w:rsidR="00DD5BF3" w:rsidRPr="00AA1D23" w:rsidRDefault="00DD5BF3" w:rsidP="00DD5BF3">
      <w:pPr>
        <w:numPr>
          <w:ilvl w:val="0"/>
          <w:numId w:val="3"/>
        </w:numPr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колядки и само празднование перенесли на другие даты (ближе к нашему Рождеству, то есть на январь);</w:t>
      </w:r>
    </w:p>
    <w:p w:rsidR="00DD5BF3" w:rsidRPr="00AA1D23" w:rsidRDefault="00DD5BF3" w:rsidP="00DD5BF3">
      <w:pPr>
        <w:numPr>
          <w:ilvl w:val="0"/>
          <w:numId w:val="3"/>
        </w:numPr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обычай рядиться и от души веселиться стал нечистым (поэтому после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было «смыть» с себя грех);</w:t>
      </w:r>
    </w:p>
    <w:p w:rsidR="00DD5BF3" w:rsidRPr="00AA1D23" w:rsidRDefault="00DD5BF3" w:rsidP="00DD5BF3">
      <w:pPr>
        <w:spacing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образа 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примеряли на себя, как правило, мужчины (и то не всегда по своей воле). Так как обряд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греховным, а уж образы 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самой смерти тем более, никому не хотелось лишний раз навлекать на себя неприятности.</w:t>
      </w:r>
    </w:p>
    <w:p w:rsidR="00DD5BF3" w:rsidRPr="00AA1D23" w:rsidRDefault="00DD5BF3" w:rsidP="00DD5BF3">
      <w:pPr>
        <w:numPr>
          <w:ilvl w:val="0"/>
          <w:numId w:val="4"/>
        </w:numPr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вести себя тише и не так развязно;</w:t>
      </w:r>
    </w:p>
    <w:p w:rsidR="00DD5BF3" w:rsidRPr="00AA1D23" w:rsidRDefault="00DD5BF3" w:rsidP="00DD5BF3">
      <w:pPr>
        <w:numPr>
          <w:ilvl w:val="0"/>
          <w:numId w:val="4"/>
        </w:numPr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«язычников» даже не пускали во двор, а уж на порог и подавно;</w:t>
      </w:r>
    </w:p>
    <w:p w:rsidR="00DD5BF3" w:rsidRPr="00AA1D23" w:rsidRDefault="00DD5BF3" w:rsidP="00DD5BF3">
      <w:pPr>
        <w:numPr>
          <w:ilvl w:val="0"/>
          <w:numId w:val="4"/>
        </w:numPr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изменились тексты некоторых песенок-колядок.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самое важное отличие. Если раньше народ славил Коляду, то теперь люди ходили по дворам и славили Христа. Появился так называемый «вертеп» (двух- или трехъярусный ящик). Его теперь тоже носили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колядовшики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собой, разыгрывая сценки из жизни Христа и Святых.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отличи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язычников, «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христославные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рядились, ходили по дворам не с солнышком-символом Коляды, а с Вифлеемской звездой, что символизировало поклонение волхвов Младенцу Христу и сопровождалось пением рождественских колядок и тропаря Рождества.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«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христославных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наоборот, привечали и щедро одаривали.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праздник не сильно изменился внешне, он плавно трансформировался 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</w:t>
      </w:r>
    </w:p>
    <w:p w:rsidR="00DD5BF3" w:rsidRPr="00AA1D23" w:rsidRDefault="00DD5BF3" w:rsidP="00DD5BF3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</w:pPr>
      <w:bookmarkStart w:id="3" w:name="Святочные-колядки"/>
      <w:bookmarkEnd w:id="3"/>
      <w:r w:rsidRPr="00AA1D23">
        <w:rPr>
          <w:rFonts w:ascii="Times New Roman" w:eastAsia="Times New Roman" w:hAnsi="Times New Roman" w:cs="Times New Roman"/>
          <w:color w:val="DB3B31"/>
          <w:sz w:val="28"/>
          <w:szCs w:val="28"/>
          <w:lang w:eastAsia="ru-RU"/>
        </w:rPr>
        <w:t>Святочные колядки</w:t>
      </w:r>
    </w:p>
    <w:p w:rsidR="00DD5BF3" w:rsidRPr="00AA1D23" w:rsidRDefault="00DD5BF3" w:rsidP="00DD5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381375"/>
            <wp:effectExtent l="19050" t="0" r="0" b="0"/>
            <wp:docPr id="4" name="Рисунок 4" descr="Обряд колядования на 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ряд колядования на Рус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о колядках (они же </w:t>
      </w:r>
      <w:proofErr w:type="spell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коледовки</w:t>
      </w:r>
      <w:proofErr w:type="spell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же обрядовые песни). Это как раз те песни, которые исполняли ряженые во время своих обходов. В этих песнях часто присутствовали церковные мотивы, а так же пожелания хорошего урожая и всяческого благополучия.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сути, эти песенки являются заговорами-пожеланиями всяких благ. И чем радушнее хозяева были к ряженым, тем больших благ они им желали.</w:t>
      </w:r>
    </w:p>
    <w:p w:rsidR="00DD5BF3" w:rsidRPr="00AA1D23" w:rsidRDefault="00DD5BF3" w:rsidP="00DD5BF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мотивы колядок, </w:t>
      </w:r>
      <w:proofErr w:type="gramStart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</w:t>
      </w:r>
      <w:proofErr w:type="gramEnd"/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языческих и христианских, были бытовые. Вот так просто. И пожелания зависели от пола хозяев дома, достатка и чинов. Например:</w:t>
      </w:r>
    </w:p>
    <w:p w:rsidR="00DD5BF3" w:rsidRPr="00AA1D23" w:rsidRDefault="00DD5BF3" w:rsidP="00DD5BF3">
      <w:pPr>
        <w:numPr>
          <w:ilvl w:val="0"/>
          <w:numId w:val="5"/>
        </w:numPr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незамужним девушкам желали счастливый брак;</w:t>
      </w:r>
    </w:p>
    <w:p w:rsidR="00DD5BF3" w:rsidRPr="00AA1D23" w:rsidRDefault="00DD5BF3" w:rsidP="00DD5BF3">
      <w:pPr>
        <w:numPr>
          <w:ilvl w:val="0"/>
          <w:numId w:val="5"/>
        </w:numPr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хозяину дома — благополучие и достаток;</w:t>
      </w:r>
    </w:p>
    <w:p w:rsidR="00AA1D23" w:rsidRDefault="00DD5BF3" w:rsidP="00DD5BF3">
      <w:pPr>
        <w:rPr>
          <w:rFonts w:ascii="Times New Roman" w:hAnsi="Times New Roman" w:cs="Times New Roman"/>
          <w:sz w:val="28"/>
          <w:szCs w:val="28"/>
        </w:rPr>
      </w:pPr>
      <w:bookmarkStart w:id="4" w:name="Колядование-в-наши-дни"/>
      <w:bookmarkEnd w:id="4"/>
      <w:r w:rsidRPr="00AA1D23">
        <w:rPr>
          <w:rFonts w:ascii="Times New Roman" w:eastAsia="Times New Roman" w:hAnsi="Times New Roman" w:cs="Times New Roman"/>
          <w:noProof/>
          <w:color w:val="20201F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571750" cy="2190750"/>
            <wp:effectExtent l="19050" t="0" r="0" b="0"/>
            <wp:docPr id="5" name="Рисунок 5" descr="колядовщики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лядовщики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23">
        <w:rPr>
          <w:rFonts w:ascii="Times New Roman" w:eastAsia="Times New Roman" w:hAnsi="Times New Roman" w:cs="Times New Roman"/>
          <w:noProof/>
          <w:color w:val="20201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571750" cy="2190750"/>
            <wp:effectExtent l="19050" t="0" r="0" b="0"/>
            <wp:docPr id="6" name="Рисунок 6" descr="колядовщики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лядовщики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F3" w:rsidRPr="00AA1D23" w:rsidRDefault="00DD5BF3" w:rsidP="00DD5B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23">
        <w:rPr>
          <w:rFonts w:ascii="Times New Roman" w:eastAsia="Times New Roman" w:hAnsi="Times New Roman" w:cs="Times New Roman"/>
          <w:noProof/>
          <w:color w:val="20201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571750" cy="2190750"/>
            <wp:effectExtent l="19050" t="0" r="0" b="0"/>
            <wp:docPr id="7" name="Рисунок 7" descr="колядовщики2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ядовщики2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AA1D23">
          <w:rPr>
            <w:rFonts w:ascii="Times New Roman" w:eastAsia="Times New Roman" w:hAnsi="Times New Roman" w:cs="Times New Roman"/>
            <w:noProof/>
            <w:color w:val="20201F"/>
            <w:sz w:val="28"/>
            <w:szCs w:val="28"/>
            <w:bdr w:val="none" w:sz="0" w:space="0" w:color="auto" w:frame="1"/>
            <w:lang w:eastAsia="ru-RU"/>
          </w:rPr>
          <w:drawing>
            <wp:inline distT="0" distB="0" distL="0" distR="0">
              <wp:extent cx="2571750" cy="2190750"/>
              <wp:effectExtent l="19050" t="0" r="0" b="0"/>
              <wp:docPr id="8" name="Рисунок 8" descr="колядовщики3.jp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колядовщики3.jp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1750" cy="2190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A1D23">
          <w:rPr>
            <w:rFonts w:ascii="Times New Roman" w:eastAsia="Times New Roman" w:hAnsi="Times New Roman" w:cs="Times New Roman"/>
            <w:color w:val="20201F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 xml:space="preserve">Коляда. Праздник, имя которого прошло через века и </w:t>
      </w:r>
      <w:proofErr w:type="gramStart"/>
      <w:r w:rsidRPr="00AA1D23">
        <w:rPr>
          <w:color w:val="333333"/>
          <w:sz w:val="28"/>
          <w:szCs w:val="28"/>
        </w:rPr>
        <w:t>сохранилось по сей</w:t>
      </w:r>
      <w:proofErr w:type="gramEnd"/>
      <w:r w:rsidRPr="00AA1D23">
        <w:rPr>
          <w:color w:val="333333"/>
          <w:sz w:val="28"/>
          <w:szCs w:val="28"/>
        </w:rPr>
        <w:t xml:space="preserve"> день.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>Вы все, наверное, хоть краем уха, но что-то слышали про день Коляды. Но слышать одно, а знать — совсем другое. Давайте отмотаем пленку на много-много лет назад, и узнаем, что и как.</w:t>
      </w:r>
    </w:p>
    <w:p w:rsidR="00DD5BF3" w:rsidRPr="00AA1D23" w:rsidRDefault="00DD5BF3" w:rsidP="00DD5BF3">
      <w:pPr>
        <w:pStyle w:val="2"/>
        <w:shd w:val="clear" w:color="auto" w:fill="FFFFFF"/>
        <w:spacing w:before="0" w:beforeAutospacing="0" w:after="150" w:afterAutospacing="0"/>
        <w:rPr>
          <w:b w:val="0"/>
          <w:bCs w:val="0"/>
          <w:color w:val="DB3B31"/>
          <w:sz w:val="28"/>
          <w:szCs w:val="28"/>
          <w:u w:val="single"/>
        </w:rPr>
      </w:pPr>
      <w:bookmarkStart w:id="5" w:name="Коляда,-что-это-за-праздник"/>
      <w:bookmarkEnd w:id="5"/>
      <w:r w:rsidRPr="00AA1D23">
        <w:rPr>
          <w:b w:val="0"/>
          <w:bCs w:val="0"/>
          <w:color w:val="DB3B31"/>
          <w:sz w:val="28"/>
          <w:szCs w:val="28"/>
          <w:u w:val="single"/>
        </w:rPr>
        <w:t>Коляда, что это за праздник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>День Коляды — это очень древний праздник. Древний и крайне важный. У наших предков было 4 фундаментальных праздника. Все они связаны с яркими астрономическими явлениями — солнцестояниями и равноденствиями, это еще раз подчеркивает глубокую связь людей древности с природой.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 xml:space="preserve">Коляда </w:t>
      </w:r>
      <w:proofErr w:type="gramStart"/>
      <w:r w:rsidRPr="00AA1D23">
        <w:rPr>
          <w:color w:val="333333"/>
          <w:sz w:val="28"/>
          <w:szCs w:val="28"/>
        </w:rPr>
        <w:t>связан</w:t>
      </w:r>
      <w:proofErr w:type="gramEnd"/>
      <w:r w:rsidRPr="00AA1D23">
        <w:rPr>
          <w:color w:val="333333"/>
          <w:sz w:val="28"/>
          <w:szCs w:val="28"/>
        </w:rPr>
        <w:t xml:space="preserve"> с зимним солнцестоянием. Этот день, по сути своей, приветствие Нового Солнца, которое родилось после зимнего солнцеворота. В день Коляды люди радуются, что Свет вновь победил Тьму, что день начал прибывать (становиться дольше), а солнце повернулось на весну. В народе говорят: «день на воробьиный скок прибавился» или «на заячью лапку длиннее стал».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lastRenderedPageBreak/>
        <w:t>Но, это не только праздник. Коляда — это имя одного из древнеславянских богов. Это тоже надо помнить и учитывать.</w:t>
      </w:r>
    </w:p>
    <w:p w:rsidR="00DD5BF3" w:rsidRPr="00AA1D23" w:rsidRDefault="00DD5BF3" w:rsidP="00DD5BF3">
      <w:pPr>
        <w:pStyle w:val="2"/>
        <w:shd w:val="clear" w:color="auto" w:fill="FFFFFF"/>
        <w:spacing w:before="0" w:beforeAutospacing="0" w:after="150" w:afterAutospacing="0"/>
        <w:rPr>
          <w:b w:val="0"/>
          <w:bCs w:val="0"/>
          <w:color w:val="DB3B31"/>
          <w:sz w:val="28"/>
          <w:szCs w:val="28"/>
          <w:u w:val="single"/>
        </w:rPr>
      </w:pPr>
      <w:bookmarkStart w:id="6" w:name="Кто-такой-Коляда"/>
      <w:bookmarkEnd w:id="6"/>
      <w:r w:rsidRPr="00AA1D23">
        <w:rPr>
          <w:b w:val="0"/>
          <w:bCs w:val="0"/>
          <w:color w:val="DB3B31"/>
          <w:sz w:val="28"/>
          <w:szCs w:val="28"/>
          <w:u w:val="single"/>
        </w:rPr>
        <w:t>Кто такой Коляда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>Раз уж речь зашла о древнеславянской мифологии, давайте разбираться.</w:t>
      </w:r>
    </w:p>
    <w:p w:rsidR="00DD5BF3" w:rsidRPr="00AA1D23" w:rsidRDefault="00DD5BF3" w:rsidP="00DD5B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300" w:right="30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>Коляда — солнечный бог. Бог мира, дружбы и пиршеств, повелитель перемен в жизни людей.</w:t>
      </w:r>
    </w:p>
    <w:p w:rsidR="00DD5BF3" w:rsidRPr="00AA1D23" w:rsidRDefault="00DD5BF3" w:rsidP="00DD5B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300" w:right="30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>Он пришел в этот мир в 7-ом тысячелетии до нашей эры, чтобы спасти человечество от духовного вырождения.</w:t>
      </w:r>
    </w:p>
    <w:p w:rsidR="00DD5BF3" w:rsidRPr="00AA1D23" w:rsidRDefault="00DD5BF3" w:rsidP="00DD5BF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300" w:right="30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>Подарил людям первый календарь (календарь — Коляды Дар) и свои мудрые наставления.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>Изображали Коляду по-разному:</w:t>
      </w:r>
    </w:p>
    <w:p w:rsidR="00DD5BF3" w:rsidRPr="00AA1D23" w:rsidRDefault="00DD5BF3" w:rsidP="00DD5BF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>иногда в образе младенца (символично — солнце-младенец);</w:t>
      </w:r>
    </w:p>
    <w:p w:rsidR="00DD5BF3" w:rsidRPr="00AA1D23" w:rsidRDefault="00DD5BF3" w:rsidP="00DD5BF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jc w:val="both"/>
        <w:rPr>
          <w:color w:val="333333"/>
          <w:sz w:val="28"/>
          <w:szCs w:val="28"/>
        </w:rPr>
      </w:pPr>
      <w:r w:rsidRPr="00AA1D23">
        <w:rPr>
          <w:color w:val="333333"/>
          <w:sz w:val="28"/>
          <w:szCs w:val="28"/>
        </w:rPr>
        <w:t>а иногда в образе взрослого юноши/мужчины, часто с мечом в руке. Клинок этого меча опущен вниз, что символизирует мудрость и ее сохранение. Коляда — мирный бог.</w:t>
      </w:r>
    </w:p>
    <w:p w:rsidR="00DD5BF3" w:rsidRDefault="00DD5BF3" w:rsidP="00DD5B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05100" cy="3351257"/>
            <wp:effectExtent l="19050" t="0" r="0" b="0"/>
            <wp:docPr id="15" name="Рисунок 15" descr="Кто такой Коля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то такой Коляд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5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A1D23">
        <w:rPr>
          <w:sz w:val="28"/>
          <w:szCs w:val="28"/>
        </w:rPr>
        <w:t xml:space="preserve">У этого бога много имен: сербских, латинских, славянских, персидских и прочих - </w:t>
      </w:r>
      <w:proofErr w:type="spellStart"/>
      <w:r w:rsidRPr="00AA1D23">
        <w:rPr>
          <w:sz w:val="28"/>
          <w:szCs w:val="28"/>
        </w:rPr>
        <w:t>Каледа</w:t>
      </w:r>
      <w:proofErr w:type="spellEnd"/>
      <w:r w:rsidRPr="00AA1D23">
        <w:rPr>
          <w:sz w:val="28"/>
          <w:szCs w:val="28"/>
        </w:rPr>
        <w:t xml:space="preserve">, Колодий, </w:t>
      </w:r>
      <w:proofErr w:type="spellStart"/>
      <w:r w:rsidRPr="00AA1D23">
        <w:rPr>
          <w:sz w:val="28"/>
          <w:szCs w:val="28"/>
        </w:rPr>
        <w:t>Calenda</w:t>
      </w:r>
      <w:proofErr w:type="spellEnd"/>
      <w:r w:rsidRPr="00AA1D23">
        <w:rPr>
          <w:sz w:val="28"/>
          <w:szCs w:val="28"/>
        </w:rPr>
        <w:t xml:space="preserve">, </w:t>
      </w:r>
      <w:proofErr w:type="spellStart"/>
      <w:r w:rsidRPr="00AA1D23">
        <w:rPr>
          <w:sz w:val="28"/>
          <w:szCs w:val="28"/>
        </w:rPr>
        <w:t>Калёнда</w:t>
      </w:r>
      <w:proofErr w:type="spellEnd"/>
      <w:r w:rsidRPr="00AA1D23">
        <w:rPr>
          <w:sz w:val="28"/>
          <w:szCs w:val="28"/>
        </w:rPr>
        <w:t xml:space="preserve">, </w:t>
      </w:r>
      <w:proofErr w:type="spellStart"/>
      <w:r w:rsidRPr="00AA1D23">
        <w:rPr>
          <w:sz w:val="28"/>
          <w:szCs w:val="28"/>
        </w:rPr>
        <w:t>Кадм</w:t>
      </w:r>
      <w:proofErr w:type="spellEnd"/>
      <w:r w:rsidRPr="00AA1D23">
        <w:rPr>
          <w:sz w:val="28"/>
          <w:szCs w:val="28"/>
        </w:rPr>
        <w:t>. А этимология имени различна. Ученые всегда много споили на этот счет:</w:t>
      </w:r>
    </w:p>
    <w:p w:rsidR="00DD5BF3" w:rsidRPr="00AA1D23" w:rsidRDefault="00DD5BF3" w:rsidP="00DD5BF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300" w:right="300"/>
        <w:jc w:val="both"/>
        <w:rPr>
          <w:sz w:val="28"/>
          <w:szCs w:val="28"/>
        </w:rPr>
      </w:pPr>
      <w:r w:rsidRPr="00AA1D23">
        <w:rPr>
          <w:sz w:val="28"/>
          <w:szCs w:val="28"/>
        </w:rPr>
        <w:t>от слова «</w:t>
      </w:r>
      <w:proofErr w:type="spellStart"/>
      <w:r w:rsidRPr="00AA1D23">
        <w:rPr>
          <w:sz w:val="28"/>
          <w:szCs w:val="28"/>
        </w:rPr>
        <w:t>колед</w:t>
      </w:r>
      <w:proofErr w:type="spellEnd"/>
      <w:r w:rsidRPr="00AA1D23">
        <w:rPr>
          <w:sz w:val="28"/>
          <w:szCs w:val="28"/>
        </w:rPr>
        <w:t xml:space="preserve">» (вокруг </w:t>
      </w:r>
      <w:proofErr w:type="gramStart"/>
      <w:r w:rsidRPr="00AA1D23">
        <w:rPr>
          <w:sz w:val="28"/>
          <w:szCs w:val="28"/>
        </w:rPr>
        <w:t>идущий</w:t>
      </w:r>
      <w:proofErr w:type="gramEnd"/>
      <w:r w:rsidRPr="00AA1D23">
        <w:rPr>
          <w:sz w:val="28"/>
          <w:szCs w:val="28"/>
        </w:rPr>
        <w:t>),</w:t>
      </w:r>
    </w:p>
    <w:p w:rsidR="00DD5BF3" w:rsidRPr="00AA1D23" w:rsidRDefault="00DD5BF3" w:rsidP="00DD5BF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300" w:right="300"/>
        <w:jc w:val="both"/>
        <w:rPr>
          <w:sz w:val="28"/>
          <w:szCs w:val="28"/>
        </w:rPr>
      </w:pPr>
      <w:r w:rsidRPr="00AA1D23">
        <w:rPr>
          <w:sz w:val="28"/>
          <w:szCs w:val="28"/>
        </w:rPr>
        <w:t>или «</w:t>
      </w:r>
      <w:proofErr w:type="spellStart"/>
      <w:r w:rsidRPr="00AA1D23">
        <w:rPr>
          <w:sz w:val="28"/>
          <w:szCs w:val="28"/>
        </w:rPr>
        <w:t>коледа</w:t>
      </w:r>
      <w:proofErr w:type="spellEnd"/>
      <w:r w:rsidRPr="00AA1D23">
        <w:rPr>
          <w:sz w:val="28"/>
          <w:szCs w:val="28"/>
        </w:rPr>
        <w:t>» (круговые яства),</w:t>
      </w:r>
    </w:p>
    <w:p w:rsidR="00DD5BF3" w:rsidRPr="00AA1D23" w:rsidRDefault="00DD5BF3" w:rsidP="00DD5BF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300" w:right="300"/>
        <w:jc w:val="both"/>
        <w:rPr>
          <w:sz w:val="28"/>
          <w:szCs w:val="28"/>
        </w:rPr>
      </w:pPr>
      <w:r w:rsidRPr="00AA1D23">
        <w:rPr>
          <w:sz w:val="28"/>
          <w:szCs w:val="28"/>
        </w:rPr>
        <w:t>возможно, от слова «коло» (колесо),</w:t>
      </w:r>
    </w:p>
    <w:p w:rsidR="00DD5BF3" w:rsidRPr="00AA1D23" w:rsidRDefault="00DD5BF3" w:rsidP="00DD5BF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300" w:right="300"/>
        <w:jc w:val="both"/>
        <w:rPr>
          <w:sz w:val="28"/>
          <w:szCs w:val="28"/>
        </w:rPr>
      </w:pPr>
      <w:r w:rsidRPr="00AA1D23">
        <w:rPr>
          <w:sz w:val="28"/>
          <w:szCs w:val="28"/>
        </w:rPr>
        <w:t>также зажженный пень - «колода»,</w:t>
      </w:r>
    </w:p>
    <w:p w:rsidR="00DD5BF3" w:rsidRPr="00313AE8" w:rsidRDefault="00DD5BF3" w:rsidP="00DD5BF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300" w:right="300"/>
        <w:jc w:val="both"/>
        <w:rPr>
          <w:sz w:val="28"/>
          <w:szCs w:val="28"/>
        </w:rPr>
      </w:pPr>
      <w:r w:rsidRPr="00AA1D23">
        <w:rPr>
          <w:sz w:val="28"/>
          <w:szCs w:val="28"/>
        </w:rPr>
        <w:lastRenderedPageBreak/>
        <w:t>от латинского «</w:t>
      </w:r>
      <w:proofErr w:type="spellStart"/>
      <w:r w:rsidRPr="00AA1D23">
        <w:rPr>
          <w:sz w:val="28"/>
          <w:szCs w:val="28"/>
        </w:rPr>
        <w:t>calendae</w:t>
      </w:r>
      <w:proofErr w:type="spellEnd"/>
      <w:r w:rsidRPr="00AA1D23">
        <w:rPr>
          <w:sz w:val="28"/>
          <w:szCs w:val="28"/>
        </w:rPr>
        <w:t>» в значении «первый день месяца».</w:t>
      </w:r>
      <w:bookmarkStart w:id="7" w:name="Когда-отмечают-Коляду"/>
      <w:bookmarkStart w:id="8" w:name="Как-празднуют-Коляду:-традиции-и-обряды"/>
      <w:bookmarkEnd w:id="7"/>
      <w:bookmarkEnd w:id="8"/>
    </w:p>
    <w:p w:rsidR="00DD5BF3" w:rsidRPr="00AA1D23" w:rsidRDefault="00DD5BF3" w:rsidP="00DD5BF3">
      <w:pPr>
        <w:pStyle w:val="2"/>
        <w:shd w:val="clear" w:color="auto" w:fill="FFFFFF"/>
        <w:spacing w:before="0" w:beforeAutospacing="0" w:after="150" w:afterAutospacing="0"/>
        <w:rPr>
          <w:b w:val="0"/>
          <w:bCs w:val="0"/>
          <w:sz w:val="28"/>
          <w:szCs w:val="28"/>
          <w:u w:val="single"/>
        </w:rPr>
      </w:pPr>
      <w:r w:rsidRPr="00AA1D23">
        <w:rPr>
          <w:b w:val="0"/>
          <w:bCs w:val="0"/>
          <w:sz w:val="28"/>
          <w:szCs w:val="28"/>
          <w:u w:val="single"/>
        </w:rPr>
        <w:t>Как празднуют Коляду: традиции и обряды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1D23">
        <w:rPr>
          <w:sz w:val="28"/>
          <w:szCs w:val="28"/>
        </w:rPr>
        <w:t>Как уже выше упоминалось, Коляда — это праздник имеющий свои святые недели — </w:t>
      </w:r>
      <w:hyperlink r:id="rId18" w:history="1">
        <w:r w:rsidRPr="00AA1D23">
          <w:rPr>
            <w:rStyle w:val="a6"/>
            <w:color w:val="auto"/>
            <w:sz w:val="28"/>
            <w:szCs w:val="28"/>
            <w:bdr w:val="none" w:sz="0" w:space="0" w:color="auto" w:frame="1"/>
          </w:rPr>
          <w:t>Святки</w:t>
        </w:r>
      </w:hyperlink>
      <w:r w:rsidRPr="00AA1D23">
        <w:rPr>
          <w:sz w:val="28"/>
          <w:szCs w:val="28"/>
        </w:rPr>
        <w:t>. Примечательно то, что сам праздник не являлся святочным, в отличи</w:t>
      </w:r>
      <w:proofErr w:type="gramStart"/>
      <w:r w:rsidRPr="00AA1D23">
        <w:rPr>
          <w:sz w:val="28"/>
          <w:szCs w:val="28"/>
        </w:rPr>
        <w:t>и</w:t>
      </w:r>
      <w:proofErr w:type="gramEnd"/>
      <w:r w:rsidRPr="00AA1D23">
        <w:rPr>
          <w:sz w:val="28"/>
          <w:szCs w:val="28"/>
        </w:rPr>
        <w:t xml:space="preserve"> от дня до него и дней после.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A1D23">
        <w:rPr>
          <w:sz w:val="28"/>
          <w:szCs w:val="28"/>
        </w:rPr>
        <w:t>Главным атрибутом празднования Коляды являлся огонь и его зажжение. Похожие обряды мы можем увидеть у многих народов (у тех же германцев, например). Это символизирует возрождение солнца и то, начало нового солнечного цикла.</w:t>
      </w:r>
    </w:p>
    <w:p w:rsidR="00DD5BF3" w:rsidRPr="00AA1D23" w:rsidRDefault="00DD5BF3" w:rsidP="00DD5BF3">
      <w:pPr>
        <w:pStyle w:val="3"/>
        <w:shd w:val="clear" w:color="auto" w:fill="FFFFFF"/>
        <w:spacing w:before="0" w:after="15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bookmarkStart w:id="9" w:name="Обряды-на-Коляду"/>
      <w:bookmarkEnd w:id="9"/>
      <w:r w:rsidRPr="00AA1D2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Обряды на Коляду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A1D23">
        <w:rPr>
          <w:sz w:val="28"/>
          <w:szCs w:val="28"/>
        </w:rPr>
        <w:t xml:space="preserve">Но, помимо </w:t>
      </w:r>
      <w:proofErr w:type="spellStart"/>
      <w:r w:rsidRPr="00AA1D23">
        <w:rPr>
          <w:sz w:val="28"/>
          <w:szCs w:val="28"/>
        </w:rPr>
        <w:t>колядования</w:t>
      </w:r>
      <w:proofErr w:type="spellEnd"/>
      <w:r w:rsidRPr="00AA1D23">
        <w:rPr>
          <w:sz w:val="28"/>
          <w:szCs w:val="28"/>
        </w:rPr>
        <w:t xml:space="preserve"> было еще несколько традиционных славянских обрядов.</w:t>
      </w:r>
    </w:p>
    <w:p w:rsidR="00DD5BF3" w:rsidRPr="00AA1D23" w:rsidRDefault="00DD5BF3" w:rsidP="00DD5BF3">
      <w:pPr>
        <w:numPr>
          <w:ilvl w:val="0"/>
          <w:numId w:val="10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> Обход дворов с «солнышком»;</w:t>
      </w:r>
    </w:p>
    <w:p w:rsidR="00DD5BF3" w:rsidRPr="00AA1D23" w:rsidRDefault="00DD5BF3" w:rsidP="00DD5BF3">
      <w:pPr>
        <w:numPr>
          <w:ilvl w:val="0"/>
          <w:numId w:val="10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> Пение обрядовых песен «колядок»;</w:t>
      </w:r>
    </w:p>
    <w:p w:rsidR="00DD5BF3" w:rsidRPr="00AA1D23" w:rsidRDefault="00DD5BF3" w:rsidP="00DD5BF3">
      <w:pPr>
        <w:numPr>
          <w:ilvl w:val="0"/>
          <w:numId w:val="10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 xml:space="preserve"> «Кормление мороза» (забавный обычай, который по сути своей является откупом). В ходе этого обычая старший в семье выглядывал в окно, звал Мороз и предлагал ему какую-нибудь </w:t>
      </w:r>
      <w:proofErr w:type="spellStart"/>
      <w:r w:rsidRPr="00AA1D23">
        <w:rPr>
          <w:rFonts w:ascii="Times New Roman" w:hAnsi="Times New Roman" w:cs="Times New Roman"/>
          <w:sz w:val="28"/>
          <w:szCs w:val="28"/>
        </w:rPr>
        <w:t>вкусняшку</w:t>
      </w:r>
      <w:proofErr w:type="spellEnd"/>
      <w:r w:rsidRPr="00AA1D23">
        <w:rPr>
          <w:rFonts w:ascii="Times New Roman" w:hAnsi="Times New Roman" w:cs="Times New Roman"/>
          <w:sz w:val="28"/>
          <w:szCs w:val="28"/>
        </w:rPr>
        <w:t xml:space="preserve"> (чаще всего ложку киселя или кутьи). А потом перечислял злаки, которые в новом году мороз не должен был «побить»;</w:t>
      </w:r>
    </w:p>
    <w:p w:rsidR="00DD5BF3" w:rsidRPr="00AA1D23" w:rsidRDefault="00DD5BF3" w:rsidP="00DD5BF3">
      <w:pPr>
        <w:numPr>
          <w:ilvl w:val="0"/>
          <w:numId w:val="10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> Гоняли «</w:t>
      </w:r>
      <w:proofErr w:type="spellStart"/>
      <w:r w:rsidRPr="00AA1D23"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r w:rsidRPr="00AA1D23">
        <w:rPr>
          <w:rFonts w:ascii="Times New Roman" w:hAnsi="Times New Roman" w:cs="Times New Roman"/>
          <w:sz w:val="28"/>
          <w:szCs w:val="28"/>
        </w:rPr>
        <w:t xml:space="preserve">» - толстый обрубок бревна. Его поджигали и против движения солнца гоняли вокруг деревни. Если удавалось прокатить </w:t>
      </w:r>
      <w:proofErr w:type="spellStart"/>
      <w:r w:rsidRPr="00AA1D23"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r w:rsidRPr="00AA1D23">
        <w:rPr>
          <w:rFonts w:ascii="Times New Roman" w:hAnsi="Times New Roman" w:cs="Times New Roman"/>
          <w:sz w:val="28"/>
          <w:szCs w:val="28"/>
        </w:rPr>
        <w:t xml:space="preserve"> вокруг деревни и вернуть обратно в костер так, чтобы огонь не погас, то деревню в новом году ждало благополучие. Иногда, чтобы бревно точно не погасло, его </w:t>
      </w:r>
      <w:proofErr w:type="gramStart"/>
      <w:r w:rsidRPr="00AA1D23">
        <w:rPr>
          <w:rFonts w:ascii="Times New Roman" w:hAnsi="Times New Roman" w:cs="Times New Roman"/>
          <w:sz w:val="28"/>
          <w:szCs w:val="28"/>
        </w:rPr>
        <w:t>умасливали</w:t>
      </w:r>
      <w:proofErr w:type="gramEnd"/>
      <w:r w:rsidRPr="00AA1D23">
        <w:rPr>
          <w:rFonts w:ascii="Times New Roman" w:hAnsi="Times New Roman" w:cs="Times New Roman"/>
          <w:sz w:val="28"/>
          <w:szCs w:val="28"/>
        </w:rPr>
        <w:t xml:space="preserve"> или «кормили маслом»: в первом случае просто поливали маслом, а во втором, в бревне выдалбливали отверстие, в которое забивали паклю, пропитанную воском и маслом.</w:t>
      </w:r>
    </w:p>
    <w:p w:rsidR="00DD5BF3" w:rsidRPr="00AA1D23" w:rsidRDefault="00DD5BF3" w:rsidP="00DD5BF3">
      <w:pPr>
        <w:numPr>
          <w:ilvl w:val="0"/>
          <w:numId w:val="10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> Настоянной на углях ночного костра водой поили детей, домашнюю живность и всячески употребляли в быту.</w:t>
      </w:r>
    </w:p>
    <w:p w:rsidR="00DD5BF3" w:rsidRPr="00AA1D23" w:rsidRDefault="00DD5BF3" w:rsidP="00DD5BF3">
      <w:pPr>
        <w:numPr>
          <w:ilvl w:val="0"/>
          <w:numId w:val="10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 xml:space="preserve"> Считалось, что на второй день праздника нельзя пировать дома. Поэтому все </w:t>
      </w:r>
      <w:proofErr w:type="gramStart"/>
      <w:r w:rsidRPr="00AA1D23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AA1D23">
        <w:rPr>
          <w:rFonts w:ascii="Times New Roman" w:hAnsi="Times New Roman" w:cs="Times New Roman"/>
          <w:sz w:val="28"/>
          <w:szCs w:val="28"/>
        </w:rPr>
        <w:t xml:space="preserve"> друг к другу в гости.</w:t>
      </w:r>
    </w:p>
    <w:p w:rsidR="00DD5BF3" w:rsidRPr="00AA1D23" w:rsidRDefault="00DD5BF3" w:rsidP="00DD5BF3">
      <w:pPr>
        <w:numPr>
          <w:ilvl w:val="0"/>
          <w:numId w:val="10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 xml:space="preserve"> Устраивали прыжки через костер - «Огненные чистилища». Прыгали как по одному, так и парами. Примечателен обычай так </w:t>
      </w:r>
      <w:proofErr w:type="gramStart"/>
      <w:r w:rsidRPr="00AA1D23">
        <w:rPr>
          <w:rFonts w:ascii="Times New Roman" w:hAnsi="Times New Roman" w:cs="Times New Roman"/>
          <w:sz w:val="28"/>
          <w:szCs w:val="28"/>
        </w:rPr>
        <w:t>называемого</w:t>
      </w:r>
      <w:proofErr w:type="gramEnd"/>
      <w:r w:rsidRPr="00AA1D23">
        <w:rPr>
          <w:rFonts w:ascii="Times New Roman" w:hAnsi="Times New Roman" w:cs="Times New Roman"/>
          <w:sz w:val="28"/>
          <w:szCs w:val="28"/>
        </w:rPr>
        <w:t xml:space="preserve"> «Огненного заклята» - клятвы на огне. Для закрепления этой клятвы нужно было взяться за руки, и перепрыгнуть костер не разжимая рук.</w:t>
      </w:r>
    </w:p>
    <w:p w:rsidR="00DD5BF3" w:rsidRPr="00AA1D23" w:rsidRDefault="00DD5BF3" w:rsidP="00DD5BF3">
      <w:pPr>
        <w:numPr>
          <w:ilvl w:val="0"/>
          <w:numId w:val="10"/>
        </w:numPr>
        <w:shd w:val="clear" w:color="auto" w:fill="FFFFFF"/>
        <w:spacing w:after="150" w:line="336" w:lineRule="atLeast"/>
        <w:ind w:left="0"/>
        <w:textAlignment w:val="center"/>
        <w:rPr>
          <w:rFonts w:ascii="Times New Roman" w:hAnsi="Times New Roman" w:cs="Times New Roman"/>
          <w:sz w:val="28"/>
          <w:szCs w:val="28"/>
        </w:rPr>
      </w:pPr>
      <w:r w:rsidRPr="00AA1D23">
        <w:rPr>
          <w:rFonts w:ascii="Times New Roman" w:hAnsi="Times New Roman" w:cs="Times New Roman"/>
          <w:sz w:val="28"/>
          <w:szCs w:val="28"/>
        </w:rPr>
        <w:t> Еще один интересный обычай на Коляду — преломление хлеба. «С кем хлеб преломил, — то тебе и брат».</w:t>
      </w:r>
    </w:p>
    <w:p w:rsidR="00DD5BF3" w:rsidRPr="00AA1D23" w:rsidRDefault="00DD5BF3" w:rsidP="00DD5B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A1D23">
        <w:rPr>
          <w:sz w:val="28"/>
          <w:szCs w:val="28"/>
        </w:rPr>
        <w:t>В общем и целом, Коляда веселый, коллективный праздник. Да, славянские обычаи и традиции почти канули в Лету, но Коляда все еще остался с нами.</w:t>
      </w:r>
    </w:p>
    <w:p w:rsidR="00DD5BF3" w:rsidRPr="00AA1D23" w:rsidRDefault="00DD5BF3" w:rsidP="00DD5BF3">
      <w:pPr>
        <w:rPr>
          <w:rFonts w:ascii="Times New Roman" w:hAnsi="Times New Roman" w:cs="Times New Roman"/>
          <w:sz w:val="28"/>
          <w:szCs w:val="28"/>
        </w:rPr>
      </w:pPr>
    </w:p>
    <w:sectPr w:rsidR="00DD5BF3" w:rsidRPr="00AA1D23" w:rsidSect="00344777">
      <w:pgSz w:w="11906" w:h="16838"/>
      <w:pgMar w:top="1134" w:right="850" w:bottom="1134" w:left="1701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B0D"/>
    <w:multiLevelType w:val="multilevel"/>
    <w:tmpl w:val="5A0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C14FB"/>
    <w:multiLevelType w:val="multilevel"/>
    <w:tmpl w:val="2EB2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C1E97"/>
    <w:multiLevelType w:val="multilevel"/>
    <w:tmpl w:val="76C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1337C"/>
    <w:multiLevelType w:val="multilevel"/>
    <w:tmpl w:val="B0D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75B73"/>
    <w:multiLevelType w:val="multilevel"/>
    <w:tmpl w:val="B95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060E5"/>
    <w:multiLevelType w:val="multilevel"/>
    <w:tmpl w:val="15F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D7331"/>
    <w:multiLevelType w:val="multilevel"/>
    <w:tmpl w:val="DD2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D67F9"/>
    <w:multiLevelType w:val="multilevel"/>
    <w:tmpl w:val="22D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16BFE"/>
    <w:multiLevelType w:val="multilevel"/>
    <w:tmpl w:val="6E70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A64C0"/>
    <w:multiLevelType w:val="multilevel"/>
    <w:tmpl w:val="C9E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F3"/>
    <w:rsid w:val="00313AE8"/>
    <w:rsid w:val="00344777"/>
    <w:rsid w:val="00606AC0"/>
    <w:rsid w:val="00613628"/>
    <w:rsid w:val="00846CFA"/>
    <w:rsid w:val="009242B0"/>
    <w:rsid w:val="00AA1D23"/>
    <w:rsid w:val="00CF4DC0"/>
    <w:rsid w:val="00DD5BF3"/>
    <w:rsid w:val="00E41F17"/>
    <w:rsid w:val="00F6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17"/>
  </w:style>
  <w:style w:type="paragraph" w:styleId="2">
    <w:name w:val="heading 2"/>
    <w:basedOn w:val="a"/>
    <w:link w:val="20"/>
    <w:uiPriority w:val="9"/>
    <w:qFormat/>
    <w:rsid w:val="00DD5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5B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D5B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lock">
    <w:name w:val="block"/>
    <w:basedOn w:val="a"/>
    <w:rsid w:val="00DD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311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D04F3E"/>
            <w:bottom w:val="none" w:sz="0" w:space="8" w:color="auto"/>
            <w:right w:val="none" w:sz="0" w:space="15" w:color="auto"/>
          </w:divBdr>
        </w:div>
      </w:divsChild>
    </w:div>
    <w:div w:id="534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129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D04F3E"/>
            <w:bottom w:val="none" w:sz="0" w:space="8" w:color="auto"/>
            <w:right w:val="none" w:sz="0" w:space="15" w:color="auto"/>
          </w:divBdr>
        </w:div>
        <w:div w:id="1175268738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D04F3E"/>
            <w:bottom w:val="none" w:sz="0" w:space="8" w:color="auto"/>
            <w:right w:val="none" w:sz="0" w:space="15" w:color="auto"/>
          </w:divBdr>
        </w:div>
      </w:divsChild>
    </w:div>
    <w:div w:id="17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rative.ru/assets/components/gallery/connector.php?action=web/phpthumb&amp;ctx=web&amp;w=800&amp;h=800&amp;zc=0&amp;far=&amp;q=90&amp;src=/assets/gallery/58/485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pearative.ru/stati/chto-takoe-svyatki-istoriya-svyato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earative.ru/assets/components/gallery/connector.php?action=web/phpthumb&amp;ctx=web&amp;w=800&amp;h=800&amp;zc=0&amp;far=&amp;q=90&amp;src=/assets/gallery/58/487.jpe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pearative.ru/assets/components/gallery/connector.php?action=web/phpthumb&amp;ctx=web&amp;w=800&amp;h=800&amp;zc=0&amp;far=&amp;q=90&amp;src=/assets/gallery/58/488.jpg" TargetMode="External"/><Relationship Id="rId10" Type="http://schemas.openxmlformats.org/officeDocument/2006/relationships/hyperlink" Target="https://pearative.ru/assets/components/gallery/connector.php?action=web/phpthumb&amp;ctx=web&amp;w=800&amp;h=800&amp;zc=0&amp;far=&amp;q=90&amp;src=/assets/gallery/58/486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pearative.ru/assets/components/gallery/connector.php?action=web/phpthumb&amp;ctx=web&amp;w=800&amp;h=800&amp;zc=0&amp;far=&amp;q=90&amp;src=%2Fassets%2Fgallery%2F58%2F4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2018-01-09T06:18:00Z</cp:lastPrinted>
  <dcterms:created xsi:type="dcterms:W3CDTF">2018-01-04T07:03:00Z</dcterms:created>
  <dcterms:modified xsi:type="dcterms:W3CDTF">2018-01-09T14:51:00Z</dcterms:modified>
</cp:coreProperties>
</file>