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92" w:rsidRDefault="008A0E92" w:rsidP="008A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</w:t>
      </w:r>
    </w:p>
    <w:p w:rsidR="008A0E92" w:rsidRDefault="008A0E92" w:rsidP="008A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«Чайка»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Утевка</w:t>
      </w:r>
    </w:p>
    <w:p w:rsidR="008A0E92" w:rsidRPr="00D47E58" w:rsidRDefault="008A0E92" w:rsidP="008A0E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446602, Самарская область, </w:t>
      </w:r>
      <w:proofErr w:type="spell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Нефтегорский</w:t>
      </w:r>
      <w:proofErr w:type="spell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район, с</w:t>
      </w:r>
      <w:proofErr w:type="gram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.У</w:t>
      </w:r>
      <w:proofErr w:type="gram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тевка, ул. Мелиораторов, дом 33.</w:t>
      </w:r>
    </w:p>
    <w:p w:rsidR="008A0E92" w:rsidRPr="00644B07" w:rsidRDefault="008A0E92" w:rsidP="008A0E92">
      <w:pPr>
        <w:pStyle w:val="Standard"/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Телефон 8(84670) 3-12-68  /факс 8(84670) 3-12-68,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r w:rsidRPr="00644B07">
        <w:t xml:space="preserve"> </w:t>
      </w:r>
      <w:hyperlink r:id="rId5" w:history="1"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doo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utev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nft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samara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edu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4D22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:rsidR="008A0E92" w:rsidRPr="0058392E" w:rsidRDefault="008A0E92" w:rsidP="008A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92" w:rsidRDefault="008A0E92" w:rsidP="00097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35D5" w:rsidRPr="008A0E92" w:rsidRDefault="00670C0C" w:rsidP="00097E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A0E92">
        <w:rPr>
          <w:rFonts w:ascii="Times New Roman" w:hAnsi="Times New Roman" w:cs="Times New Roman"/>
          <w:b/>
          <w:sz w:val="48"/>
          <w:szCs w:val="24"/>
        </w:rPr>
        <w:t>Методическая разработка</w:t>
      </w:r>
    </w:p>
    <w:p w:rsidR="00F94299" w:rsidRDefault="008A0E92" w:rsidP="00E076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F265A8" w:rsidRPr="008A0E92">
        <w:rPr>
          <w:rFonts w:ascii="Times New Roman" w:hAnsi="Times New Roman" w:cs="Times New Roman"/>
          <w:b/>
          <w:sz w:val="48"/>
          <w:szCs w:val="24"/>
        </w:rPr>
        <w:t xml:space="preserve"> </w:t>
      </w:r>
      <w:r w:rsidR="00E076F7" w:rsidRPr="008A0E92">
        <w:rPr>
          <w:rFonts w:ascii="Times New Roman" w:hAnsi="Times New Roman" w:cs="Times New Roman"/>
          <w:b/>
          <w:sz w:val="48"/>
          <w:szCs w:val="24"/>
        </w:rPr>
        <w:t xml:space="preserve">Технология создания </w:t>
      </w:r>
      <w:r w:rsidR="00097E80" w:rsidRPr="008A0E92">
        <w:rPr>
          <w:rFonts w:ascii="Times New Roman" w:hAnsi="Times New Roman" w:cs="Times New Roman"/>
          <w:b/>
          <w:sz w:val="48"/>
          <w:szCs w:val="24"/>
        </w:rPr>
        <w:t>«</w:t>
      </w:r>
      <w:proofErr w:type="spellStart"/>
      <w:r w:rsidR="00097E80" w:rsidRPr="008A0E92">
        <w:rPr>
          <w:rFonts w:ascii="Times New Roman" w:hAnsi="Times New Roman" w:cs="Times New Roman"/>
          <w:b/>
          <w:sz w:val="48"/>
          <w:szCs w:val="24"/>
        </w:rPr>
        <w:t>Лэпбук</w:t>
      </w:r>
      <w:r w:rsidR="00E076F7" w:rsidRPr="008A0E92">
        <w:rPr>
          <w:rFonts w:ascii="Times New Roman" w:hAnsi="Times New Roman" w:cs="Times New Roman"/>
          <w:b/>
          <w:sz w:val="48"/>
          <w:szCs w:val="24"/>
        </w:rPr>
        <w:t>а</w:t>
      </w:r>
      <w:proofErr w:type="spellEnd"/>
      <w:r w:rsidR="00097E80" w:rsidRPr="008A0E92">
        <w:rPr>
          <w:rFonts w:ascii="Times New Roman" w:hAnsi="Times New Roman" w:cs="Times New Roman"/>
          <w:b/>
          <w:sz w:val="48"/>
          <w:szCs w:val="24"/>
        </w:rPr>
        <w:t>»</w:t>
      </w:r>
    </w:p>
    <w:p w:rsidR="008A0E92" w:rsidRPr="008A0E92" w:rsidRDefault="008A0E92" w:rsidP="00E07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E80" w:rsidRPr="008A0E92" w:rsidRDefault="002F5A83" w:rsidP="008A0E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A0E92">
        <w:rPr>
          <w:rFonts w:ascii="Times New Roman" w:hAnsi="Times New Roman" w:cs="Times New Roman"/>
          <w:sz w:val="28"/>
          <w:szCs w:val="24"/>
        </w:rPr>
        <w:t>Подготовила</w:t>
      </w:r>
      <w:r w:rsidR="008A0E92">
        <w:rPr>
          <w:rFonts w:ascii="Times New Roman" w:hAnsi="Times New Roman" w:cs="Times New Roman"/>
          <w:sz w:val="28"/>
          <w:szCs w:val="24"/>
        </w:rPr>
        <w:t>:</w:t>
      </w:r>
      <w:r w:rsidRPr="008A0E92">
        <w:rPr>
          <w:rFonts w:ascii="Times New Roman" w:hAnsi="Times New Roman" w:cs="Times New Roman"/>
          <w:sz w:val="28"/>
          <w:szCs w:val="24"/>
        </w:rPr>
        <w:t xml:space="preserve"> старший </w:t>
      </w:r>
      <w:r w:rsidR="00F94299" w:rsidRPr="008A0E92">
        <w:rPr>
          <w:rFonts w:ascii="Times New Roman" w:hAnsi="Times New Roman" w:cs="Times New Roman"/>
          <w:sz w:val="28"/>
          <w:szCs w:val="24"/>
        </w:rPr>
        <w:t xml:space="preserve"> воспитатель Артемова Н.В.</w:t>
      </w:r>
      <w:r w:rsidR="00097E80" w:rsidRPr="008A0E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0E92" w:rsidRPr="008A0E92" w:rsidRDefault="008A0E92" w:rsidP="008A0E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bookmarkEnd w:id="0"/>
    <w:p w:rsidR="00155B0A" w:rsidRPr="00992454" w:rsidRDefault="00B06692" w:rsidP="009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45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97E80" w:rsidRPr="00992454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</w:t>
      </w:r>
      <w:r w:rsidRPr="00992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главным в работе воспитателя. </w:t>
      </w:r>
    </w:p>
    <w:p w:rsidR="00097E80" w:rsidRPr="00992454" w:rsidRDefault="00E076F7" w:rsidP="009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Д</w:t>
      </w:r>
      <w:r w:rsidR="00097E80" w:rsidRPr="00992454">
        <w:rPr>
          <w:rFonts w:ascii="Times New Roman" w:hAnsi="Times New Roman" w:cs="Times New Roman"/>
          <w:sz w:val="28"/>
          <w:szCs w:val="28"/>
        </w:rPr>
        <w:t>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</w:t>
      </w:r>
      <w:r w:rsidRPr="00992454">
        <w:rPr>
          <w:rFonts w:ascii="Times New Roman" w:hAnsi="Times New Roman" w:cs="Times New Roman"/>
          <w:sz w:val="28"/>
          <w:szCs w:val="28"/>
        </w:rPr>
        <w:t>, такова специфика дошкольного возраста</w:t>
      </w:r>
      <w:r w:rsidR="00C12084" w:rsidRPr="00992454">
        <w:rPr>
          <w:rFonts w:ascii="Times New Roman" w:hAnsi="Times New Roman" w:cs="Times New Roman"/>
          <w:sz w:val="28"/>
          <w:szCs w:val="28"/>
        </w:rPr>
        <w:t>. Я хочу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097E80" w:rsidRPr="00992454" w:rsidRDefault="00C12084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В</w:t>
      </w:r>
      <w:r w:rsidR="00097E80" w:rsidRPr="00992454">
        <w:rPr>
          <w:rFonts w:ascii="Times New Roman" w:hAnsi="Times New Roman" w:cs="Times New Roman"/>
          <w:sz w:val="28"/>
          <w:szCs w:val="28"/>
        </w:rPr>
        <w:t>о главу угла</w:t>
      </w:r>
      <w:r w:rsidRPr="00992454">
        <w:rPr>
          <w:rFonts w:ascii="Times New Roman" w:hAnsi="Times New Roman" w:cs="Times New Roman"/>
          <w:sz w:val="28"/>
          <w:szCs w:val="28"/>
        </w:rPr>
        <w:t xml:space="preserve"> ФГОС ставит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 индивидуальный подход к ребенку и игру. Ведущими видами детской деятельности становятся: игровая, коммуникативная, двигательная, познавательно-исследовательская, продуктивная и др. </w:t>
      </w:r>
    </w:p>
    <w:p w:rsidR="00097E80" w:rsidRPr="00992454" w:rsidRDefault="00C12084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О</w:t>
      </w:r>
      <w:r w:rsidR="00097E80" w:rsidRPr="00992454">
        <w:rPr>
          <w:rFonts w:ascii="Times New Roman" w:hAnsi="Times New Roman" w:cs="Times New Roman"/>
          <w:sz w:val="28"/>
          <w:szCs w:val="28"/>
        </w:rPr>
        <w:t>бразовательная деятельность осуществляется на протяжении всего времени нахождения ребенка в дошкольной организации. Это: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Совместная (партнерская) деятельность педагога с детьми: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Организованная  образовательная деятельность;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097E80" w:rsidRPr="00992454" w:rsidRDefault="00C01378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Наша задача</w:t>
      </w:r>
      <w:r w:rsidR="00097E80" w:rsidRPr="00992454">
        <w:rPr>
          <w:rFonts w:ascii="Times New Roman" w:hAnsi="Times New Roman" w:cs="Times New Roman"/>
          <w:sz w:val="28"/>
          <w:szCs w:val="28"/>
        </w:rPr>
        <w:t>, что</w:t>
      </w:r>
      <w:r w:rsidRPr="00992454">
        <w:rPr>
          <w:rFonts w:ascii="Times New Roman" w:hAnsi="Times New Roman" w:cs="Times New Roman"/>
          <w:sz w:val="28"/>
          <w:szCs w:val="28"/>
        </w:rPr>
        <w:t>бы каждый ребенок  получил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 одинаковые стартовые возможности для обучения в школе.</w:t>
      </w:r>
    </w:p>
    <w:p w:rsidR="00097E80" w:rsidRPr="00992454" w:rsidRDefault="00C01378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Сегодня в детском саду г</w:t>
      </w:r>
      <w:r w:rsidR="00097E80" w:rsidRPr="00992454">
        <w:rPr>
          <w:rFonts w:ascii="Times New Roman" w:hAnsi="Times New Roman" w:cs="Times New Roman"/>
          <w:sz w:val="28"/>
          <w:szCs w:val="28"/>
        </w:rPr>
        <w:t>лавная особенность организации образовательной деятельно</w:t>
      </w:r>
      <w:r w:rsidRPr="00992454">
        <w:rPr>
          <w:rFonts w:ascii="Times New Roman" w:hAnsi="Times New Roman" w:cs="Times New Roman"/>
          <w:sz w:val="28"/>
          <w:szCs w:val="28"/>
        </w:rPr>
        <w:t xml:space="preserve">сти 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</w:t>
      </w:r>
      <w:proofErr w:type="gramStart"/>
      <w:r w:rsidR="00097E80" w:rsidRPr="009924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7E80" w:rsidRPr="00992454">
        <w:rPr>
          <w:rFonts w:ascii="Times New Roman" w:hAnsi="Times New Roman" w:cs="Times New Roman"/>
          <w:sz w:val="28"/>
          <w:szCs w:val="28"/>
        </w:rPr>
        <w:t xml:space="preserve"> </w:t>
      </w:r>
      <w:r w:rsidR="00097E80" w:rsidRPr="00992454">
        <w:rPr>
          <w:rFonts w:ascii="Times New Roman" w:hAnsi="Times New Roman" w:cs="Times New Roman"/>
          <w:sz w:val="28"/>
          <w:szCs w:val="28"/>
        </w:rPr>
        <w:lastRenderedPageBreak/>
        <w:t xml:space="preserve">детьми: ИКТ, проектной деятельности, игровых, проблемно </w:t>
      </w:r>
      <w:proofErr w:type="gramStart"/>
      <w:r w:rsidR="00097E80" w:rsidRPr="0099245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097E80" w:rsidRPr="00992454">
        <w:rPr>
          <w:rFonts w:ascii="Times New Roman" w:hAnsi="Times New Roman" w:cs="Times New Roman"/>
          <w:sz w:val="28"/>
          <w:szCs w:val="28"/>
        </w:rPr>
        <w:t>бучающих ситуаций в рамках интеграции образовательных областей.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 xml:space="preserve">В нашей практике все чаще встречаются дети, которые не хотят заниматься, которым неинтересно. Поэтому важным условием повышения эффективности работы с детьми дошкольного возраста являются не расширение  образовательных задач, а разработка новых педагогических технологий, связанных, в первую очередь, спецификой общения ребенка </w:t>
      </w:r>
      <w:proofErr w:type="gramStart"/>
      <w:r w:rsidRPr="009924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2454">
        <w:rPr>
          <w:rFonts w:ascii="Times New Roman" w:hAnsi="Times New Roman" w:cs="Times New Roman"/>
          <w:sz w:val="28"/>
          <w:szCs w:val="28"/>
        </w:rPr>
        <w:t xml:space="preserve"> взрослыми и сверстниками  с рациональной эффективной организацией жизни ребенка в детском саду, направленных на развитие самостоятельной деятельности ребенка и на развитие личности.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В поиске новых форм организации образовательной деятельности находится сейчас каждый педагог детского сада. Результатом такого поиска  в моем случае  стала  тематическая папка или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».</w:t>
      </w:r>
    </w:p>
    <w:p w:rsidR="00097E80" w:rsidRPr="00992454" w:rsidRDefault="00724A63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92454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992454">
        <w:rPr>
          <w:rFonts w:ascii="Times New Roman" w:hAnsi="Times New Roman" w:cs="Times New Roman"/>
          <w:b/>
          <w:bCs/>
          <w:sz w:val="28"/>
          <w:szCs w:val="28"/>
        </w:rPr>
        <w:t>» (наколенная книга</w:t>
      </w:r>
      <w:r w:rsidR="00097E80" w:rsidRPr="0099245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, или как его еще называют </w:t>
      </w:r>
      <w:r w:rsidR="00097E80" w:rsidRPr="00992454">
        <w:rPr>
          <w:rFonts w:ascii="Times New Roman" w:hAnsi="Times New Roman" w:cs="Times New Roman"/>
          <w:b/>
          <w:bCs/>
          <w:sz w:val="28"/>
          <w:szCs w:val="28"/>
        </w:rPr>
        <w:t>тематическая папка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, - это самодельная </w:t>
      </w:r>
      <w:r w:rsidR="00097E80" w:rsidRPr="00992454">
        <w:rPr>
          <w:rFonts w:ascii="Times New Roman" w:hAnsi="Times New Roman" w:cs="Times New Roman"/>
          <w:b/>
          <w:bCs/>
          <w:sz w:val="28"/>
          <w:szCs w:val="28"/>
        </w:rPr>
        <w:t>интерактивн</w:t>
      </w:r>
      <w:r w:rsidRPr="009924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97E80" w:rsidRPr="00992454">
        <w:rPr>
          <w:rFonts w:ascii="Times New Roman" w:hAnsi="Times New Roman" w:cs="Times New Roman"/>
          <w:b/>
          <w:bCs/>
          <w:sz w:val="28"/>
          <w:szCs w:val="28"/>
        </w:rPr>
        <w:t>я папка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теме. При этом «</w:t>
      </w:r>
      <w:proofErr w:type="spellStart"/>
      <w:r w:rsidR="00097E80" w:rsidRPr="0099245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97E80" w:rsidRPr="00992454">
        <w:rPr>
          <w:rFonts w:ascii="Times New Roman" w:hAnsi="Times New Roman" w:cs="Times New Roman"/>
          <w:sz w:val="28"/>
          <w:szCs w:val="28"/>
        </w:rPr>
        <w:t xml:space="preserve">» - это не 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 </w:t>
      </w:r>
    </w:p>
    <w:p w:rsidR="00097E80" w:rsidRPr="00992454" w:rsidRDefault="00965D92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С</w:t>
      </w:r>
      <w:r w:rsidR="00097E80" w:rsidRPr="00992454">
        <w:rPr>
          <w:rFonts w:ascii="Times New Roman" w:hAnsi="Times New Roman" w:cs="Times New Roman"/>
          <w:sz w:val="28"/>
          <w:szCs w:val="28"/>
        </w:rPr>
        <w:t>оздание «</w:t>
      </w:r>
      <w:proofErr w:type="spellStart"/>
      <w:r w:rsidR="00097E80" w:rsidRPr="0099245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97E80" w:rsidRPr="00992454">
        <w:rPr>
          <w:rFonts w:ascii="Times New Roman" w:hAnsi="Times New Roman" w:cs="Times New Roman"/>
          <w:sz w:val="28"/>
          <w:szCs w:val="28"/>
        </w:rPr>
        <w:t xml:space="preserve">» поможет закрепить и систематизировать изученный материал, а рассматривание папки в дальнейшем позволит быстро освежить в памяти пройденные темы.   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Работа с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 отвечает основным тезисам организации партнерской деятельности взрослого с детьми: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• включенность воспитателя в деятельность наравне с детьми;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• добровольное присоединение дошкольников к деятельности (без психического и дисциплинарного принуждения);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•свободное общение и перемещение детей во время деятельности (при соответствии организации рабочего пространства);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• открытый временной конец деятельности (каждый работает в своем темпе).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97E80" w:rsidRPr="00992454" w:rsidRDefault="00B77E3C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 xml:space="preserve"> </w:t>
      </w:r>
      <w:r w:rsidR="00097E80" w:rsidRPr="009924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7E80" w:rsidRPr="0099245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97E80" w:rsidRPr="00992454">
        <w:rPr>
          <w:rFonts w:ascii="Times New Roman" w:hAnsi="Times New Roman" w:cs="Times New Roman"/>
          <w:sz w:val="28"/>
          <w:szCs w:val="28"/>
        </w:rPr>
        <w:t xml:space="preserve">»  отвечает всем требованиям ФГОС </w:t>
      </w:r>
      <w:proofErr w:type="gramStart"/>
      <w:r w:rsidR="00097E80" w:rsidRPr="009924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7E80" w:rsidRPr="00992454">
        <w:rPr>
          <w:rFonts w:ascii="Times New Roman" w:hAnsi="Times New Roman" w:cs="Times New Roman"/>
          <w:sz w:val="28"/>
          <w:szCs w:val="28"/>
        </w:rPr>
        <w:t xml:space="preserve"> к предметно-развивающей среде. «</w:t>
      </w:r>
      <w:proofErr w:type="spellStart"/>
      <w:r w:rsidR="00097E80" w:rsidRPr="0099245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97E80" w:rsidRPr="00992454">
        <w:rPr>
          <w:rFonts w:ascii="Times New Roman" w:hAnsi="Times New Roman" w:cs="Times New Roman"/>
          <w:sz w:val="28"/>
          <w:szCs w:val="28"/>
        </w:rPr>
        <w:t>»: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-информативен;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:  способствует развитию творчества, воображения.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lastRenderedPageBreak/>
        <w:t xml:space="preserve">-пригоден к использованию одновременно группой детей (в том </w:t>
      </w:r>
      <w:proofErr w:type="gramStart"/>
      <w:r w:rsidRPr="0099245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92454">
        <w:rPr>
          <w:rFonts w:ascii="Times New Roman" w:hAnsi="Times New Roman" w:cs="Times New Roman"/>
          <w:sz w:val="28"/>
          <w:szCs w:val="28"/>
        </w:rPr>
        <w:t xml:space="preserve"> с участием взрослого как играющего партнера);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-обладает дидактическими свойствами. Несет в себе способы  ознакомления с цветом, формой и т.д.;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-является средством художественно-эстетического развития ребенка, приобщает его к миру искусства;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-вариативной (есть несколько вариантов использования каждой его части);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-его структура и содержание доступно детям дошкольного возраста;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454">
        <w:rPr>
          <w:rFonts w:ascii="Times New Roman" w:hAnsi="Times New Roman" w:cs="Times New Roman"/>
          <w:b/>
          <w:sz w:val="28"/>
          <w:szCs w:val="28"/>
        </w:rPr>
        <w:t>Результаты использования «</w:t>
      </w:r>
      <w:proofErr w:type="spellStart"/>
      <w:r w:rsidRPr="00992454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992454">
        <w:rPr>
          <w:rFonts w:ascii="Times New Roman" w:hAnsi="Times New Roman" w:cs="Times New Roman"/>
          <w:b/>
          <w:sz w:val="28"/>
          <w:szCs w:val="28"/>
        </w:rPr>
        <w:t>» в совместной деятельности.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1.      Он помогает ребенку по своему желанию организовать информацию по изучаемой теме и лучше понять и запомнить материал (особенно  учитывая, что у дошкольников наглядно-образное мышление). Наблюдения показывают, что и взрослым  такая форма обучения тоже понравится.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2.      Это отличный способ для повторения пройденного. В любое удобное время ребенок просто открывает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 и с радостью повторяет пройденное, рассматривая сделанную вместе с воспитателем   книжку.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3.      Ребенок дошкольного возраста  научится самостоятельно собирать и организовывать информацию – хорошая подготовка к  обучению в школе.</w:t>
      </w:r>
    </w:p>
    <w:p w:rsidR="00097E80" w:rsidRPr="00992454" w:rsidRDefault="00097E80" w:rsidP="0099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4.      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 хорошо подходит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 считать и читать и т.д.) и сделать такую коллективную книжку.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5.  Создание   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 является  одним  из видов совместной деятельности взрослого и детей. А может быть еще и формой представления итогов проекта или тематической недели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Результаты использования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»: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-быстрое запоминание стихов, пальчиковой гимнастики;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-проявление  повышенного интереса к содержанию;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-проявление самостоятельности при работе с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лэбуком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»;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-проявление интереса со стороны родителей.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454">
        <w:rPr>
          <w:rFonts w:ascii="Times New Roman" w:hAnsi="Times New Roman" w:cs="Times New Roman"/>
          <w:b/>
          <w:sz w:val="28"/>
          <w:szCs w:val="28"/>
        </w:rPr>
        <w:t>Как изготовить «</w:t>
      </w:r>
      <w:proofErr w:type="spellStart"/>
      <w:r w:rsidRPr="00992454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992454">
        <w:rPr>
          <w:rFonts w:ascii="Times New Roman" w:hAnsi="Times New Roman" w:cs="Times New Roman"/>
          <w:b/>
          <w:sz w:val="28"/>
          <w:szCs w:val="28"/>
        </w:rPr>
        <w:t>»?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Для этого нужна фантазия и разнообразный материал.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Итак, для изготовления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 нам понадобится какой-то плотный материал или картон.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Нужно взять лист картона, согнуть на несколько частей, придать форму шкафа, причем дверцы могут быть симметричные или ассиметричные.  При необходимости обклеить бумагой, (самоклеящейся пленкой).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t>Сделать различные кармашки разной формы и величины.</w:t>
      </w:r>
    </w:p>
    <w:p w:rsidR="00097E80" w:rsidRPr="00992454" w:rsidRDefault="008A0E92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кармашке – игра</w:t>
      </w:r>
      <w:r w:rsidR="00097E80" w:rsidRPr="00992454">
        <w:rPr>
          <w:rFonts w:ascii="Times New Roman" w:hAnsi="Times New Roman" w:cs="Times New Roman"/>
          <w:sz w:val="28"/>
          <w:szCs w:val="28"/>
        </w:rPr>
        <w:t xml:space="preserve"> или набор материалов по теме.</w:t>
      </w:r>
    </w:p>
    <w:p w:rsidR="00097E80" w:rsidRPr="00992454" w:rsidRDefault="00097E80" w:rsidP="00992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4">
        <w:rPr>
          <w:rFonts w:ascii="Times New Roman" w:hAnsi="Times New Roman" w:cs="Times New Roman"/>
          <w:sz w:val="28"/>
          <w:szCs w:val="28"/>
        </w:rPr>
        <w:lastRenderedPageBreak/>
        <w:t>Изготовить игры, направленные на развитие познавательных интересов в зависимости от темы «</w:t>
      </w:r>
      <w:proofErr w:type="spellStart"/>
      <w:r w:rsidRPr="0099245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992454">
        <w:rPr>
          <w:rFonts w:ascii="Times New Roman" w:hAnsi="Times New Roman" w:cs="Times New Roman"/>
          <w:sz w:val="28"/>
          <w:szCs w:val="28"/>
        </w:rPr>
        <w:t>».</w:t>
      </w:r>
    </w:p>
    <w:p w:rsidR="00097E80" w:rsidRPr="00992454" w:rsidRDefault="008A0E92" w:rsidP="0099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 удачи!</w:t>
      </w:r>
    </w:p>
    <w:sectPr w:rsidR="00097E80" w:rsidRPr="00992454" w:rsidSect="0049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0DA"/>
    <w:multiLevelType w:val="hybridMultilevel"/>
    <w:tmpl w:val="7F7E7CE2"/>
    <w:lvl w:ilvl="0" w:tplc="99D4D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E80"/>
    <w:rsid w:val="00036184"/>
    <w:rsid w:val="00097E80"/>
    <w:rsid w:val="000D1156"/>
    <w:rsid w:val="002F5A83"/>
    <w:rsid w:val="003B35D5"/>
    <w:rsid w:val="00441C30"/>
    <w:rsid w:val="004656C3"/>
    <w:rsid w:val="00492AB0"/>
    <w:rsid w:val="00670C0C"/>
    <w:rsid w:val="00724A63"/>
    <w:rsid w:val="00831666"/>
    <w:rsid w:val="008A0E92"/>
    <w:rsid w:val="00921819"/>
    <w:rsid w:val="00965D92"/>
    <w:rsid w:val="00992454"/>
    <w:rsid w:val="00B06692"/>
    <w:rsid w:val="00B77E3C"/>
    <w:rsid w:val="00C00AA4"/>
    <w:rsid w:val="00C01378"/>
    <w:rsid w:val="00C12084"/>
    <w:rsid w:val="00CD3ABE"/>
    <w:rsid w:val="00E076F7"/>
    <w:rsid w:val="00E62F46"/>
    <w:rsid w:val="00EB5846"/>
    <w:rsid w:val="00F24B28"/>
    <w:rsid w:val="00F265A8"/>
    <w:rsid w:val="00F9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6692"/>
    <w:rPr>
      <w:color w:val="0000FF"/>
      <w:u w:val="single"/>
    </w:rPr>
  </w:style>
  <w:style w:type="paragraph" w:customStyle="1" w:styleId="Standard">
    <w:name w:val="Standard"/>
    <w:rsid w:val="008A0E9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2;&#1086;&#1081;\Desktop\&#1076;&#1086;&#1082;&#1091;&#1084;&#1077;&#1085;&#1090;&#1099;%202017-2018&#1075;\doo_utev_nft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13</cp:revision>
  <cp:lastPrinted>2017-12-06T16:52:00Z</cp:lastPrinted>
  <dcterms:created xsi:type="dcterms:W3CDTF">2016-09-24T16:49:00Z</dcterms:created>
  <dcterms:modified xsi:type="dcterms:W3CDTF">2017-12-06T17:04:00Z</dcterms:modified>
</cp:coreProperties>
</file>