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E8D3A" w14:textId="1FCEC4E5" w:rsidR="005E30FE" w:rsidRPr="00132253" w:rsidRDefault="005E30FE" w:rsidP="00EA55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32253">
        <w:rPr>
          <w:rFonts w:ascii="Times New Roman" w:eastAsia="Times New Roman" w:hAnsi="Times New Roman"/>
          <w:sz w:val="24"/>
          <w:szCs w:val="24"/>
          <w:lang w:eastAsia="ru-RU"/>
        </w:rPr>
        <w:t>труктурное подразделение государственного бюджетного общеобразовательного учреждения Самарской области средней общеобразовательной школы «Образовательный центр» с. Утевка муниципального района Нефтегорский Самарской области –</w:t>
      </w:r>
    </w:p>
    <w:p w14:paraId="002CCD5B" w14:textId="4D1A5BD3" w:rsidR="005E30FE" w:rsidRDefault="005E30FE" w:rsidP="00EA55B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253">
        <w:rPr>
          <w:rFonts w:ascii="Times New Roman" w:eastAsia="Times New Roman" w:hAnsi="Times New Roman"/>
          <w:sz w:val="24"/>
          <w:szCs w:val="24"/>
          <w:lang w:eastAsia="ru-RU"/>
        </w:rPr>
        <w:t>детский сад «Чайка» с. Утевка</w:t>
      </w:r>
    </w:p>
    <w:p w14:paraId="51CEC305" w14:textId="77777777" w:rsidR="005E30FE" w:rsidRDefault="005E30FE" w:rsidP="005E30F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1C820B" w14:textId="77777777" w:rsidR="005E30FE" w:rsidRDefault="005E30FE" w:rsidP="005E30F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B59F16" w14:textId="77777777" w:rsidR="005E30FE" w:rsidRDefault="005E30FE" w:rsidP="005E30F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A4E695" w14:textId="77777777" w:rsidR="005E30FE" w:rsidRDefault="005E30FE" w:rsidP="005E30F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2EC8EF" w14:textId="77777777" w:rsidR="005E30FE" w:rsidRDefault="005E30FE" w:rsidP="005E30F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DF3465" w14:textId="77777777" w:rsidR="005E30FE" w:rsidRPr="00132253" w:rsidRDefault="005E30FE" w:rsidP="005E30FE">
      <w:pPr>
        <w:rPr>
          <w:rFonts w:ascii="Times New Roman" w:hAnsi="Times New Roman"/>
          <w:sz w:val="24"/>
          <w:szCs w:val="24"/>
        </w:rPr>
      </w:pPr>
    </w:p>
    <w:p w14:paraId="5DE9C9AD" w14:textId="77777777" w:rsidR="005E30FE" w:rsidRDefault="005E30FE" w:rsidP="005E30FE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5E30FE">
        <w:rPr>
          <w:rFonts w:ascii="Times New Roman" w:hAnsi="Times New Roman"/>
          <w:b/>
          <w:sz w:val="32"/>
          <w:szCs w:val="32"/>
        </w:rPr>
        <w:t>План-конспект НОД</w:t>
      </w:r>
    </w:p>
    <w:p w14:paraId="6CEADA85" w14:textId="77777777" w:rsidR="005E30FE" w:rsidRDefault="005E30FE" w:rsidP="005E30FE">
      <w:pPr>
        <w:jc w:val="center"/>
        <w:rPr>
          <w:rFonts w:ascii="Times New Roman" w:hAnsi="Times New Roman"/>
          <w:b/>
          <w:sz w:val="32"/>
          <w:szCs w:val="32"/>
        </w:rPr>
      </w:pPr>
      <w:r w:rsidRPr="005E30FE">
        <w:rPr>
          <w:rFonts w:ascii="Times New Roman" w:hAnsi="Times New Roman"/>
          <w:b/>
          <w:sz w:val="32"/>
          <w:szCs w:val="32"/>
        </w:rPr>
        <w:t>по речевому развитию</w:t>
      </w:r>
    </w:p>
    <w:p w14:paraId="08CE1702" w14:textId="77777777" w:rsidR="005E30FE" w:rsidRDefault="005E30FE" w:rsidP="005E30FE">
      <w:pPr>
        <w:jc w:val="center"/>
        <w:rPr>
          <w:rFonts w:ascii="Times New Roman" w:hAnsi="Times New Roman"/>
          <w:b/>
          <w:sz w:val="32"/>
          <w:szCs w:val="32"/>
        </w:rPr>
      </w:pPr>
      <w:r w:rsidRPr="005E30FE">
        <w:rPr>
          <w:rFonts w:ascii="Times New Roman" w:hAnsi="Times New Roman"/>
          <w:b/>
          <w:sz w:val="32"/>
          <w:szCs w:val="32"/>
        </w:rPr>
        <w:t>для детей</w:t>
      </w:r>
    </w:p>
    <w:p w14:paraId="65555069" w14:textId="77777777" w:rsidR="00F04C73" w:rsidRDefault="005E30FE" w:rsidP="005E30FE">
      <w:pPr>
        <w:jc w:val="center"/>
        <w:rPr>
          <w:rFonts w:ascii="Times New Roman" w:hAnsi="Times New Roman"/>
          <w:b/>
          <w:sz w:val="32"/>
          <w:szCs w:val="32"/>
        </w:rPr>
      </w:pPr>
      <w:r w:rsidRPr="005E30FE">
        <w:rPr>
          <w:rFonts w:ascii="Times New Roman" w:hAnsi="Times New Roman"/>
          <w:b/>
          <w:sz w:val="32"/>
          <w:szCs w:val="32"/>
        </w:rPr>
        <w:t>первой младшей группы №2</w:t>
      </w:r>
    </w:p>
    <w:p w14:paraId="14FABE30" w14:textId="384539C9" w:rsidR="008C40D1" w:rsidRDefault="00917D50" w:rsidP="005E30F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Тема: «Прятки»</w:t>
      </w:r>
    </w:p>
    <w:bookmarkEnd w:id="0"/>
    <w:p w14:paraId="725EFC72" w14:textId="77777777" w:rsidR="005E30FE" w:rsidRDefault="005E30FE" w:rsidP="005E30FE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107866B" w14:textId="77777777" w:rsidR="005E30FE" w:rsidRDefault="005E30FE" w:rsidP="005E30FE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8BC8B04" w14:textId="77777777" w:rsidR="005E30FE" w:rsidRDefault="005E30FE" w:rsidP="005E30FE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42DF19E" w14:textId="77777777" w:rsidR="005E30FE" w:rsidRDefault="005E30FE" w:rsidP="005E30FE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19B1A16" w14:textId="77777777" w:rsidR="005E30FE" w:rsidRDefault="005E30FE" w:rsidP="005E30FE">
      <w:pPr>
        <w:jc w:val="right"/>
        <w:rPr>
          <w:rFonts w:ascii="Times New Roman" w:hAnsi="Times New Roman"/>
          <w:sz w:val="28"/>
          <w:szCs w:val="32"/>
        </w:rPr>
      </w:pPr>
      <w:r w:rsidRPr="005E30FE">
        <w:rPr>
          <w:rFonts w:ascii="Times New Roman" w:hAnsi="Times New Roman"/>
          <w:sz w:val="28"/>
          <w:szCs w:val="32"/>
        </w:rPr>
        <w:t xml:space="preserve">Составитель: </w:t>
      </w:r>
    </w:p>
    <w:p w14:paraId="36446FBF" w14:textId="77777777" w:rsidR="005E30FE" w:rsidRDefault="005E30FE" w:rsidP="005E30FE">
      <w:pPr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Воспитатель Ковалева А.Ю.</w:t>
      </w:r>
    </w:p>
    <w:p w14:paraId="7A7FBD3D" w14:textId="77777777" w:rsidR="005E30FE" w:rsidRDefault="005E30FE" w:rsidP="005E30FE">
      <w:pPr>
        <w:jc w:val="right"/>
        <w:rPr>
          <w:rFonts w:ascii="Times New Roman" w:hAnsi="Times New Roman"/>
          <w:sz w:val="28"/>
          <w:szCs w:val="32"/>
        </w:rPr>
      </w:pPr>
    </w:p>
    <w:p w14:paraId="118BC413" w14:textId="77777777" w:rsidR="005E30FE" w:rsidRDefault="005E30FE" w:rsidP="005E30FE">
      <w:pPr>
        <w:jc w:val="right"/>
        <w:rPr>
          <w:rFonts w:ascii="Times New Roman" w:hAnsi="Times New Roman"/>
          <w:sz w:val="28"/>
          <w:szCs w:val="32"/>
        </w:rPr>
      </w:pPr>
    </w:p>
    <w:p w14:paraId="39EDCA92" w14:textId="77777777" w:rsidR="005E30FE" w:rsidRDefault="005E30FE" w:rsidP="005E30FE">
      <w:pPr>
        <w:jc w:val="right"/>
        <w:rPr>
          <w:rFonts w:ascii="Times New Roman" w:hAnsi="Times New Roman"/>
          <w:sz w:val="28"/>
          <w:szCs w:val="32"/>
        </w:rPr>
      </w:pPr>
    </w:p>
    <w:p w14:paraId="72810952" w14:textId="77777777" w:rsidR="005E30FE" w:rsidRDefault="005E30FE" w:rsidP="005E30FE">
      <w:pPr>
        <w:jc w:val="right"/>
        <w:rPr>
          <w:rFonts w:ascii="Times New Roman" w:hAnsi="Times New Roman"/>
          <w:sz w:val="28"/>
          <w:szCs w:val="32"/>
        </w:rPr>
      </w:pPr>
    </w:p>
    <w:p w14:paraId="5B4F772A" w14:textId="77777777" w:rsidR="005E30FE" w:rsidRDefault="005E30FE" w:rsidP="005E30FE">
      <w:pPr>
        <w:jc w:val="right"/>
        <w:rPr>
          <w:rFonts w:ascii="Times New Roman" w:hAnsi="Times New Roman"/>
          <w:sz w:val="28"/>
          <w:szCs w:val="32"/>
        </w:rPr>
      </w:pPr>
    </w:p>
    <w:p w14:paraId="6DEAAEF1" w14:textId="074181BA" w:rsidR="005E30FE" w:rsidRPr="00EA55BA" w:rsidRDefault="005E30FE" w:rsidP="00EA55BA">
      <w:pPr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Декабрь 2020</w:t>
      </w:r>
      <w:r w:rsidR="00EA55BA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год.</w:t>
      </w:r>
    </w:p>
    <w:p w14:paraId="5F463FF8" w14:textId="77777777" w:rsidR="008C40D1" w:rsidRPr="008C40D1" w:rsidRDefault="008C40D1" w:rsidP="008C40D1">
      <w:pPr>
        <w:jc w:val="center"/>
        <w:rPr>
          <w:rFonts w:ascii="Times New Roman" w:hAnsi="Times New Roman"/>
          <w:b/>
          <w:sz w:val="28"/>
          <w:szCs w:val="32"/>
        </w:rPr>
      </w:pPr>
      <w:r w:rsidRPr="008C40D1">
        <w:rPr>
          <w:rFonts w:ascii="Times New Roman" w:hAnsi="Times New Roman"/>
          <w:b/>
          <w:sz w:val="28"/>
          <w:szCs w:val="32"/>
        </w:rPr>
        <w:lastRenderedPageBreak/>
        <w:t>План-конспект НОД</w:t>
      </w:r>
      <w:r>
        <w:rPr>
          <w:rFonts w:ascii="Times New Roman" w:hAnsi="Times New Roman"/>
          <w:b/>
          <w:sz w:val="28"/>
          <w:szCs w:val="32"/>
        </w:rPr>
        <w:t xml:space="preserve"> </w:t>
      </w:r>
      <w:r w:rsidRPr="008C40D1">
        <w:rPr>
          <w:rFonts w:ascii="Times New Roman" w:hAnsi="Times New Roman"/>
          <w:b/>
          <w:sz w:val="28"/>
          <w:szCs w:val="32"/>
        </w:rPr>
        <w:t>по речевому развитию</w:t>
      </w:r>
    </w:p>
    <w:p w14:paraId="25110701" w14:textId="77777777" w:rsidR="008C40D1" w:rsidRPr="008C40D1" w:rsidRDefault="008C40D1" w:rsidP="008C40D1">
      <w:pPr>
        <w:jc w:val="center"/>
        <w:rPr>
          <w:rFonts w:ascii="Times New Roman" w:hAnsi="Times New Roman"/>
          <w:b/>
          <w:sz w:val="28"/>
          <w:szCs w:val="32"/>
        </w:rPr>
      </w:pPr>
      <w:r w:rsidRPr="008C40D1">
        <w:rPr>
          <w:rFonts w:ascii="Times New Roman" w:hAnsi="Times New Roman"/>
          <w:b/>
          <w:sz w:val="28"/>
          <w:szCs w:val="32"/>
        </w:rPr>
        <w:t>для детей</w:t>
      </w:r>
      <w:r>
        <w:rPr>
          <w:rFonts w:ascii="Times New Roman" w:hAnsi="Times New Roman"/>
          <w:b/>
          <w:sz w:val="28"/>
          <w:szCs w:val="32"/>
        </w:rPr>
        <w:t xml:space="preserve"> </w:t>
      </w:r>
      <w:r w:rsidRPr="008C40D1">
        <w:rPr>
          <w:rFonts w:ascii="Times New Roman" w:hAnsi="Times New Roman"/>
          <w:b/>
          <w:sz w:val="28"/>
          <w:szCs w:val="32"/>
        </w:rPr>
        <w:t>первой младшей группы №2</w:t>
      </w:r>
    </w:p>
    <w:p w14:paraId="19467926" w14:textId="77777777" w:rsidR="008C40D1" w:rsidRDefault="008C40D1" w:rsidP="008C40D1">
      <w:pPr>
        <w:jc w:val="center"/>
        <w:rPr>
          <w:rFonts w:ascii="Times New Roman" w:hAnsi="Times New Roman"/>
          <w:b/>
          <w:sz w:val="28"/>
          <w:szCs w:val="32"/>
        </w:rPr>
      </w:pPr>
      <w:r w:rsidRPr="008C40D1">
        <w:rPr>
          <w:rFonts w:ascii="Times New Roman" w:hAnsi="Times New Roman"/>
          <w:b/>
          <w:sz w:val="28"/>
          <w:szCs w:val="32"/>
        </w:rPr>
        <w:t>Тема: «Прятки».</w:t>
      </w:r>
    </w:p>
    <w:p w14:paraId="3FA25ABB" w14:textId="77777777" w:rsidR="008C40D1" w:rsidRPr="008C40D1" w:rsidRDefault="008C40D1" w:rsidP="008C40D1">
      <w:pPr>
        <w:jc w:val="center"/>
        <w:rPr>
          <w:rFonts w:ascii="Times New Roman" w:hAnsi="Times New Roman"/>
          <w:b/>
          <w:sz w:val="28"/>
          <w:szCs w:val="32"/>
        </w:rPr>
      </w:pPr>
    </w:p>
    <w:p w14:paraId="527F8D0D" w14:textId="77777777" w:rsidR="00383CA2" w:rsidRPr="007E0E9E" w:rsidRDefault="00383CA2" w:rsidP="007E0E9E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E0E9E">
        <w:rPr>
          <w:rFonts w:ascii="Times New Roman" w:eastAsiaTheme="minorHAnsi" w:hAnsi="Times New Roman"/>
          <w:b/>
          <w:sz w:val="28"/>
          <w:szCs w:val="28"/>
        </w:rPr>
        <w:t xml:space="preserve">Интеграция </w:t>
      </w:r>
      <w:proofErr w:type="gramStart"/>
      <w:r w:rsidRPr="007E0E9E">
        <w:rPr>
          <w:rFonts w:ascii="Times New Roman" w:eastAsiaTheme="minorHAnsi" w:hAnsi="Times New Roman"/>
          <w:b/>
          <w:sz w:val="28"/>
          <w:szCs w:val="28"/>
        </w:rPr>
        <w:t>образовательных  областей</w:t>
      </w:r>
      <w:proofErr w:type="gramEnd"/>
      <w:r w:rsidRPr="007E0E9E">
        <w:rPr>
          <w:rFonts w:ascii="Times New Roman" w:eastAsiaTheme="minorHAnsi" w:hAnsi="Times New Roman"/>
          <w:b/>
          <w:sz w:val="28"/>
          <w:szCs w:val="28"/>
        </w:rPr>
        <w:t xml:space="preserve">:  </w:t>
      </w:r>
      <w:r w:rsidRPr="007E0E9E">
        <w:rPr>
          <w:rFonts w:ascii="Times New Roman" w:eastAsiaTheme="minorHAnsi" w:hAnsi="Times New Roman"/>
          <w:sz w:val="28"/>
          <w:szCs w:val="28"/>
        </w:rPr>
        <w:t>«Речевое развитие», «Познавательное развитие», «Социально-коммуникативное развитие», «Художественно-эстетическое развитие», «Физическое развитие».</w:t>
      </w:r>
    </w:p>
    <w:p w14:paraId="025312C1" w14:textId="77777777" w:rsidR="00383CA2" w:rsidRPr="007E0E9E" w:rsidRDefault="00383CA2" w:rsidP="007E0E9E">
      <w:pPr>
        <w:spacing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7E0E9E">
        <w:rPr>
          <w:rFonts w:ascii="Times New Roman" w:eastAsiaTheme="minorHAnsi" w:hAnsi="Times New Roman"/>
          <w:b/>
          <w:sz w:val="28"/>
          <w:szCs w:val="28"/>
        </w:rPr>
        <w:t xml:space="preserve">Задачи: </w:t>
      </w:r>
    </w:p>
    <w:p w14:paraId="48032039" w14:textId="77777777" w:rsidR="00383CA2" w:rsidRPr="007E0E9E" w:rsidRDefault="00383CA2" w:rsidP="007E0E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E0E9E">
        <w:rPr>
          <w:rFonts w:ascii="Times New Roman" w:eastAsiaTheme="minorHAnsi" w:hAnsi="Times New Roman"/>
          <w:sz w:val="28"/>
          <w:szCs w:val="28"/>
        </w:rPr>
        <w:t>формировать умение отвечать на простейшие вопросы (</w:t>
      </w:r>
      <w:r w:rsidRPr="007E0E9E">
        <w:rPr>
          <w:rFonts w:ascii="Times New Roman" w:eastAsiaTheme="minorHAnsi" w:hAnsi="Times New Roman"/>
          <w:b/>
          <w:sz w:val="28"/>
          <w:szCs w:val="28"/>
        </w:rPr>
        <w:t>«Что?», «Кто?»</w:t>
      </w:r>
      <w:r w:rsidRPr="007E0E9E">
        <w:rPr>
          <w:rFonts w:ascii="Times New Roman" w:eastAsiaTheme="minorHAnsi" w:hAnsi="Times New Roman"/>
          <w:sz w:val="28"/>
          <w:szCs w:val="28"/>
        </w:rPr>
        <w:t>) и более сложные (</w:t>
      </w:r>
      <w:r w:rsidRPr="007E0E9E">
        <w:rPr>
          <w:rFonts w:ascii="Times New Roman" w:eastAsiaTheme="minorHAnsi" w:hAnsi="Times New Roman"/>
          <w:b/>
          <w:sz w:val="28"/>
          <w:szCs w:val="28"/>
        </w:rPr>
        <w:t>«Какой?», «Где?», «Куда?»</w:t>
      </w:r>
      <w:r w:rsidRPr="007E0E9E">
        <w:rPr>
          <w:rFonts w:ascii="Times New Roman" w:eastAsiaTheme="minorHAnsi" w:hAnsi="Times New Roman"/>
          <w:sz w:val="28"/>
          <w:szCs w:val="28"/>
        </w:rPr>
        <w:t>),</w:t>
      </w:r>
      <w:r w:rsidRPr="007E0E9E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7E0E9E">
        <w:rPr>
          <w:rFonts w:ascii="Times New Roman" w:eastAsiaTheme="minorHAnsi" w:hAnsi="Times New Roman"/>
          <w:sz w:val="28"/>
          <w:szCs w:val="28"/>
        </w:rPr>
        <w:t>повторять несложные фразы («Речевое развитие»);</w:t>
      </w:r>
    </w:p>
    <w:p w14:paraId="3AF807B2" w14:textId="77777777" w:rsidR="00383CA2" w:rsidRPr="007E0E9E" w:rsidRDefault="00383CA2" w:rsidP="007E0E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E0E9E">
        <w:rPr>
          <w:rFonts w:ascii="Times New Roman" w:eastAsiaTheme="minorHAnsi" w:hAnsi="Times New Roman"/>
          <w:sz w:val="28"/>
          <w:szCs w:val="28"/>
        </w:rPr>
        <w:t>развивать умение по словесному указанию взрослого находить на картинке изображение котенка по цвету, размеру и другим отличительным признакам (белый и черный; большой и маленький; пушистый и гладкий; с бантиком или колокольчиком), называть его местоположение («Речевое развитие»);</w:t>
      </w:r>
    </w:p>
    <w:p w14:paraId="584C121A" w14:textId="7106754B" w:rsidR="00383CA2" w:rsidRPr="007E0E9E" w:rsidRDefault="00383CA2" w:rsidP="007E0E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E0E9E">
        <w:rPr>
          <w:rFonts w:ascii="Times New Roman" w:eastAsiaTheme="minorHAnsi" w:hAnsi="Times New Roman"/>
          <w:sz w:val="28"/>
          <w:szCs w:val="28"/>
        </w:rPr>
        <w:t>совершенствовать грамматическую структуру речи, формировать умение согласовывать</w:t>
      </w:r>
      <w:r w:rsidR="00FF6C74" w:rsidRPr="007E0E9E">
        <w:rPr>
          <w:rFonts w:ascii="Times New Roman" w:eastAsiaTheme="minorHAnsi" w:hAnsi="Times New Roman"/>
          <w:sz w:val="28"/>
          <w:szCs w:val="28"/>
        </w:rPr>
        <w:t xml:space="preserve"> существительные и местоимения с глаголами, использовать в речи предлоги (</w:t>
      </w:r>
      <w:r w:rsidR="00FF6C74" w:rsidRPr="007E0E9E">
        <w:rPr>
          <w:rFonts w:ascii="Times New Roman" w:eastAsiaTheme="minorHAnsi" w:hAnsi="Times New Roman"/>
          <w:b/>
          <w:sz w:val="28"/>
          <w:szCs w:val="28"/>
        </w:rPr>
        <w:t>в, на, за,</w:t>
      </w:r>
      <w:r w:rsidR="006A32BD" w:rsidRPr="007E0E9E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FF6C74" w:rsidRPr="007E0E9E">
        <w:rPr>
          <w:rFonts w:ascii="Times New Roman" w:eastAsiaTheme="minorHAnsi" w:hAnsi="Times New Roman"/>
          <w:b/>
          <w:sz w:val="28"/>
          <w:szCs w:val="28"/>
        </w:rPr>
        <w:t>под, у</w:t>
      </w:r>
      <w:r w:rsidR="00FF6C74" w:rsidRPr="007E0E9E">
        <w:rPr>
          <w:rFonts w:ascii="Times New Roman" w:eastAsiaTheme="minorHAnsi" w:hAnsi="Times New Roman"/>
          <w:sz w:val="28"/>
          <w:szCs w:val="28"/>
        </w:rPr>
        <w:t>) («Речевое развитие»);</w:t>
      </w:r>
    </w:p>
    <w:p w14:paraId="795F527F" w14:textId="77777777" w:rsidR="00383CA2" w:rsidRPr="007E0E9E" w:rsidRDefault="00FF6C74" w:rsidP="007E0E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E0E9E">
        <w:rPr>
          <w:rFonts w:ascii="Times New Roman" w:eastAsiaTheme="minorHAnsi" w:hAnsi="Times New Roman"/>
          <w:sz w:val="28"/>
          <w:szCs w:val="28"/>
        </w:rPr>
        <w:t xml:space="preserve">продолжать знакомить детей с названиями предметов ближайшего окружения (мебель); формировать умение узнавать на картинках, в игрушках котенка; развивать умение различать количество предметов: </w:t>
      </w:r>
      <w:r w:rsidRPr="007E0E9E">
        <w:rPr>
          <w:rFonts w:ascii="Times New Roman" w:eastAsiaTheme="minorHAnsi" w:hAnsi="Times New Roman"/>
          <w:b/>
          <w:sz w:val="28"/>
          <w:szCs w:val="28"/>
        </w:rPr>
        <w:t>много-один</w:t>
      </w:r>
      <w:r w:rsidRPr="007E0E9E">
        <w:rPr>
          <w:rFonts w:ascii="Times New Roman" w:eastAsiaTheme="minorHAnsi" w:hAnsi="Times New Roman"/>
          <w:sz w:val="28"/>
          <w:szCs w:val="28"/>
        </w:rPr>
        <w:t>, (один-много) («Познавательное развитие»);</w:t>
      </w:r>
    </w:p>
    <w:p w14:paraId="58ECD748" w14:textId="77777777" w:rsidR="00FF6C74" w:rsidRPr="007E0E9E" w:rsidRDefault="00FF6C74" w:rsidP="007E0E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E0E9E">
        <w:rPr>
          <w:rFonts w:ascii="Times New Roman" w:eastAsiaTheme="minorHAnsi" w:hAnsi="Times New Roman"/>
          <w:sz w:val="28"/>
          <w:szCs w:val="28"/>
        </w:rPr>
        <w:t xml:space="preserve">воспитывать желание слушать народные песенки, авторские произведения, сопровождая чтение показом картинок и без сопровождения </w:t>
      </w:r>
      <w:proofErr w:type="gramStart"/>
      <w:r w:rsidRPr="007E0E9E">
        <w:rPr>
          <w:rFonts w:ascii="Times New Roman" w:eastAsiaTheme="minorHAnsi" w:hAnsi="Times New Roman"/>
          <w:sz w:val="28"/>
          <w:szCs w:val="28"/>
        </w:rPr>
        <w:t>(«</w:t>
      </w:r>
      <w:r w:rsidR="00920EF2" w:rsidRPr="007E0E9E">
        <w:rPr>
          <w:rFonts w:ascii="Times New Roman" w:eastAsiaTheme="minorHAnsi" w:hAnsi="Times New Roman"/>
          <w:sz w:val="28"/>
          <w:szCs w:val="28"/>
        </w:rPr>
        <w:t xml:space="preserve"> Художественно</w:t>
      </w:r>
      <w:proofErr w:type="gramEnd"/>
      <w:r w:rsidR="00920EF2" w:rsidRPr="007E0E9E">
        <w:rPr>
          <w:rFonts w:ascii="Times New Roman" w:eastAsiaTheme="minorHAnsi" w:hAnsi="Times New Roman"/>
          <w:sz w:val="28"/>
          <w:szCs w:val="28"/>
        </w:rPr>
        <w:t>-эстетическое развитие»);</w:t>
      </w:r>
    </w:p>
    <w:p w14:paraId="110BDCD2" w14:textId="77777777" w:rsidR="00FF6C74" w:rsidRPr="007E0E9E" w:rsidRDefault="006D3F08" w:rsidP="007E0E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E0E9E">
        <w:rPr>
          <w:rFonts w:ascii="Times New Roman" w:eastAsiaTheme="minorHAnsi" w:hAnsi="Times New Roman"/>
          <w:sz w:val="28"/>
          <w:szCs w:val="28"/>
        </w:rPr>
        <w:t xml:space="preserve">обогащать двигательный опыт детей посредством </w:t>
      </w:r>
      <w:r w:rsidR="00013355" w:rsidRPr="007E0E9E">
        <w:rPr>
          <w:rFonts w:ascii="Times New Roman" w:eastAsiaTheme="minorHAnsi" w:hAnsi="Times New Roman"/>
          <w:sz w:val="28"/>
          <w:szCs w:val="28"/>
        </w:rPr>
        <w:t xml:space="preserve">музыкального </w:t>
      </w:r>
      <w:proofErr w:type="gramStart"/>
      <w:r w:rsidR="00013355" w:rsidRPr="007E0E9E">
        <w:rPr>
          <w:rFonts w:ascii="Times New Roman" w:eastAsiaTheme="minorHAnsi" w:hAnsi="Times New Roman"/>
          <w:sz w:val="28"/>
          <w:szCs w:val="28"/>
        </w:rPr>
        <w:t>приветствия  Е.</w:t>
      </w:r>
      <w:proofErr w:type="gramEnd"/>
      <w:r w:rsidR="00013355" w:rsidRPr="007E0E9E">
        <w:rPr>
          <w:rFonts w:ascii="Times New Roman" w:eastAsiaTheme="minorHAnsi" w:hAnsi="Times New Roman"/>
          <w:sz w:val="28"/>
          <w:szCs w:val="28"/>
        </w:rPr>
        <w:t xml:space="preserve"> Железновой  «Ну-ка, все встали в круг…» и подвижная игра с музыкальным сопровождением Е. Железновой «Котята»</w:t>
      </w:r>
    </w:p>
    <w:p w14:paraId="0F231AD7" w14:textId="77777777" w:rsidR="006D3F08" w:rsidRPr="007E0E9E" w:rsidRDefault="006D3F08" w:rsidP="007E0E9E">
      <w:pPr>
        <w:pStyle w:val="a3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E0E9E">
        <w:rPr>
          <w:rFonts w:ascii="Times New Roman" w:eastAsiaTheme="minorHAnsi" w:hAnsi="Times New Roman"/>
          <w:sz w:val="28"/>
          <w:szCs w:val="28"/>
        </w:rPr>
        <w:t>(«Физическое развитие»);</w:t>
      </w:r>
    </w:p>
    <w:p w14:paraId="50C96692" w14:textId="08DEFEFE" w:rsidR="006D3F08" w:rsidRPr="007E0E9E" w:rsidRDefault="006D3F08" w:rsidP="007E0E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E0E9E">
        <w:rPr>
          <w:rFonts w:ascii="Times New Roman" w:eastAsiaTheme="minorHAnsi" w:hAnsi="Times New Roman"/>
          <w:sz w:val="28"/>
          <w:szCs w:val="28"/>
        </w:rPr>
        <w:t>активно и доброжелательно взаимодействовать со взрослым и сверстниками; развивать эмоциональную отзывчивость («Социально-коммуникативное развитие»).</w:t>
      </w:r>
    </w:p>
    <w:p w14:paraId="6AB6D726" w14:textId="77777777" w:rsidR="00EA55BA" w:rsidRPr="007E0E9E" w:rsidRDefault="00EA55BA" w:rsidP="007E0E9E">
      <w:pPr>
        <w:spacing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5970DF48" w14:textId="43353173" w:rsidR="00E53DDF" w:rsidRPr="007E0E9E" w:rsidRDefault="00E53DDF" w:rsidP="007E0E9E">
      <w:pPr>
        <w:spacing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7E0E9E">
        <w:rPr>
          <w:rFonts w:ascii="Times New Roman" w:eastAsiaTheme="minorHAnsi" w:hAnsi="Times New Roman"/>
          <w:b/>
          <w:sz w:val="28"/>
          <w:szCs w:val="28"/>
        </w:rPr>
        <w:t>Методы и приёмы:</w:t>
      </w:r>
    </w:p>
    <w:p w14:paraId="5A32AABE" w14:textId="0F0435CA" w:rsidR="005E30FE" w:rsidRPr="007E0E9E" w:rsidRDefault="00E53DDF" w:rsidP="007E0E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0E9E">
        <w:rPr>
          <w:rFonts w:ascii="Times New Roman" w:hAnsi="Times New Roman"/>
          <w:sz w:val="28"/>
          <w:szCs w:val="28"/>
        </w:rPr>
        <w:t>практические:</w:t>
      </w:r>
      <w:r w:rsidR="00904C57" w:rsidRPr="007E0E9E">
        <w:rPr>
          <w:rFonts w:ascii="Times New Roman" w:hAnsi="Times New Roman"/>
          <w:sz w:val="28"/>
          <w:szCs w:val="28"/>
        </w:rPr>
        <w:t xml:space="preserve"> </w:t>
      </w:r>
      <w:r w:rsidR="00904C57" w:rsidRPr="007E0E9E">
        <w:rPr>
          <w:rFonts w:ascii="Times New Roman" w:eastAsiaTheme="minorHAnsi" w:hAnsi="Times New Roman"/>
          <w:sz w:val="28"/>
          <w:szCs w:val="28"/>
        </w:rPr>
        <w:t xml:space="preserve">музыкальное приветствие (Е. Железнова «Ну-ка, все встали в круг…»); подвижная игра с музыкальным сопровождением (Е. Железнова «Котята»); игровая ситуация «Котята в корзинке», </w:t>
      </w:r>
      <w:r w:rsidR="00904C57" w:rsidRPr="007E0E9E">
        <w:rPr>
          <w:rFonts w:ascii="Times New Roman" w:eastAsiaTheme="minorHAnsi" w:hAnsi="Times New Roman"/>
          <w:sz w:val="28"/>
          <w:szCs w:val="28"/>
        </w:rPr>
        <w:lastRenderedPageBreak/>
        <w:t>«Покажите, где у котят</w:t>
      </w:r>
      <w:proofErr w:type="gramStart"/>
      <w:r w:rsidR="00EA55BA" w:rsidRPr="007E0E9E">
        <w:rPr>
          <w:rFonts w:ascii="Times New Roman" w:eastAsiaTheme="minorHAnsi" w:hAnsi="Times New Roman"/>
          <w:sz w:val="28"/>
          <w:szCs w:val="28"/>
        </w:rPr>
        <w:t>…»</w:t>
      </w:r>
      <w:r w:rsidR="00904C57" w:rsidRPr="007E0E9E">
        <w:rPr>
          <w:rFonts w:ascii="Times New Roman" w:eastAsiaTheme="minorHAnsi" w:hAnsi="Times New Roman"/>
          <w:sz w:val="28"/>
          <w:szCs w:val="28"/>
        </w:rPr>
        <w:t>(</w:t>
      </w:r>
      <w:proofErr w:type="gramEnd"/>
      <w:r w:rsidR="00904C57" w:rsidRPr="007E0E9E">
        <w:rPr>
          <w:rFonts w:ascii="Times New Roman" w:eastAsiaTheme="minorHAnsi" w:hAnsi="Times New Roman"/>
          <w:sz w:val="28"/>
          <w:szCs w:val="28"/>
        </w:rPr>
        <w:t>глаза, уши, хвост, коготки-царапки), «Найдите котенка, у которого…</w:t>
      </w:r>
      <w:r w:rsidR="00EA55BA" w:rsidRPr="007E0E9E">
        <w:rPr>
          <w:rFonts w:ascii="Times New Roman" w:eastAsiaTheme="minorHAnsi" w:hAnsi="Times New Roman"/>
          <w:sz w:val="28"/>
          <w:szCs w:val="28"/>
        </w:rPr>
        <w:t>»</w:t>
      </w:r>
      <w:r w:rsidR="00904C57" w:rsidRPr="007E0E9E">
        <w:rPr>
          <w:rFonts w:ascii="Times New Roman" w:eastAsiaTheme="minorHAnsi" w:hAnsi="Times New Roman"/>
          <w:sz w:val="28"/>
          <w:szCs w:val="28"/>
        </w:rPr>
        <w:t>( белая шерстка, гладкого котенка и т.д.); дидактическая игра «А где котята?»</w:t>
      </w:r>
    </w:p>
    <w:p w14:paraId="64CD0FD7" w14:textId="50A9ACBA" w:rsidR="00E53DDF" w:rsidRPr="007E0E9E" w:rsidRDefault="00E53DDF" w:rsidP="007E0E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0E9E">
        <w:rPr>
          <w:rFonts w:ascii="Times New Roman" w:hAnsi="Times New Roman"/>
          <w:sz w:val="28"/>
          <w:szCs w:val="28"/>
        </w:rPr>
        <w:t>наглядные:</w:t>
      </w:r>
      <w:r w:rsidR="00904C57" w:rsidRPr="007E0E9E">
        <w:rPr>
          <w:rFonts w:ascii="Times New Roman" w:eastAsiaTheme="minorHAnsi" w:hAnsi="Times New Roman"/>
          <w:sz w:val="28"/>
          <w:szCs w:val="28"/>
        </w:rPr>
        <w:t xml:space="preserve"> обыгрывание стихотворения Е. Горевой «Как-то раз одни котятки…» с использованием демонстрационного пан</w:t>
      </w:r>
      <w:r w:rsidR="006A32BD" w:rsidRPr="007E0E9E">
        <w:rPr>
          <w:rFonts w:ascii="Times New Roman" w:eastAsiaTheme="minorHAnsi" w:hAnsi="Times New Roman"/>
          <w:sz w:val="28"/>
          <w:szCs w:val="28"/>
        </w:rPr>
        <w:t>н</w:t>
      </w:r>
      <w:r w:rsidR="00904C57" w:rsidRPr="007E0E9E">
        <w:rPr>
          <w:rFonts w:ascii="Times New Roman" w:eastAsiaTheme="minorHAnsi" w:hAnsi="Times New Roman"/>
          <w:sz w:val="28"/>
          <w:szCs w:val="28"/>
        </w:rPr>
        <w:t>о и картинок к нему.</w:t>
      </w:r>
    </w:p>
    <w:p w14:paraId="29E59CA0" w14:textId="77777777" w:rsidR="00E53DDF" w:rsidRPr="007E0E9E" w:rsidRDefault="00E53DDF" w:rsidP="007E0E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0E9E">
        <w:rPr>
          <w:rFonts w:ascii="Times New Roman" w:hAnsi="Times New Roman"/>
          <w:sz w:val="28"/>
          <w:szCs w:val="28"/>
        </w:rPr>
        <w:t>словесные</w:t>
      </w:r>
      <w:r w:rsidR="00904C57" w:rsidRPr="007E0E9E">
        <w:rPr>
          <w:rFonts w:ascii="Times New Roman" w:hAnsi="Times New Roman"/>
          <w:sz w:val="28"/>
          <w:szCs w:val="28"/>
        </w:rPr>
        <w:t>:</w:t>
      </w:r>
      <w:r w:rsidR="00904C57" w:rsidRPr="007E0E9E">
        <w:rPr>
          <w:rFonts w:ascii="Times New Roman" w:eastAsiaTheme="minorHAnsi" w:hAnsi="Times New Roman"/>
          <w:sz w:val="28"/>
          <w:szCs w:val="28"/>
        </w:rPr>
        <w:t xml:space="preserve"> беседа и вопросы по теме «Прятки», ответы детей; чтение стихотворений, звукоподражание.</w:t>
      </w:r>
    </w:p>
    <w:p w14:paraId="68B660B7" w14:textId="684CA25A" w:rsidR="00E53DDF" w:rsidRPr="007E0E9E" w:rsidRDefault="00E53DDF" w:rsidP="007E0E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0E9E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="00DD7FA8" w:rsidRPr="007E0E9E">
        <w:rPr>
          <w:rFonts w:ascii="Times New Roman" w:hAnsi="Times New Roman"/>
          <w:b/>
          <w:sz w:val="28"/>
          <w:szCs w:val="28"/>
        </w:rPr>
        <w:t xml:space="preserve"> </w:t>
      </w:r>
      <w:r w:rsidR="00DD7FA8" w:rsidRPr="007E0E9E">
        <w:rPr>
          <w:rFonts w:ascii="Times New Roman" w:hAnsi="Times New Roman"/>
          <w:sz w:val="28"/>
          <w:szCs w:val="28"/>
        </w:rPr>
        <w:t>корзинка; салфетка; разные игрушки-котята (5шт.) (белый; черный; пушистый меховой; резиновый; с бантиком; с колокольчиком); демонстрационное па</w:t>
      </w:r>
      <w:r w:rsidR="00B923E8" w:rsidRPr="007E0E9E">
        <w:rPr>
          <w:rFonts w:ascii="Times New Roman" w:hAnsi="Times New Roman"/>
          <w:sz w:val="28"/>
          <w:szCs w:val="28"/>
        </w:rPr>
        <w:t>н</w:t>
      </w:r>
      <w:r w:rsidR="00DD7FA8" w:rsidRPr="007E0E9E">
        <w:rPr>
          <w:rFonts w:ascii="Times New Roman" w:hAnsi="Times New Roman"/>
          <w:sz w:val="28"/>
          <w:szCs w:val="28"/>
        </w:rPr>
        <w:t xml:space="preserve">но; картинки </w:t>
      </w:r>
      <w:r w:rsidR="00C55F84" w:rsidRPr="007E0E9E">
        <w:rPr>
          <w:rFonts w:ascii="Times New Roman" w:hAnsi="Times New Roman"/>
          <w:sz w:val="28"/>
          <w:szCs w:val="28"/>
        </w:rPr>
        <w:t>для па</w:t>
      </w:r>
      <w:r w:rsidR="00B923E8" w:rsidRPr="007E0E9E">
        <w:rPr>
          <w:rFonts w:ascii="Times New Roman" w:hAnsi="Times New Roman"/>
          <w:sz w:val="28"/>
          <w:szCs w:val="28"/>
        </w:rPr>
        <w:t>н</w:t>
      </w:r>
      <w:r w:rsidR="00C55F84" w:rsidRPr="007E0E9E">
        <w:rPr>
          <w:rFonts w:ascii="Times New Roman" w:hAnsi="Times New Roman"/>
          <w:sz w:val="28"/>
          <w:szCs w:val="28"/>
        </w:rPr>
        <w:t>но с изображениями сапога, корзинки, окна, шкафа, миски с молоком (к стихотворению Е. Горевой «Как-то раз одни котятки…»)</w:t>
      </w:r>
    </w:p>
    <w:p w14:paraId="37A94E55" w14:textId="77777777" w:rsidR="00920EF2" w:rsidRPr="007E0E9E" w:rsidRDefault="00920EF2" w:rsidP="007E0E9E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E0E9E">
        <w:rPr>
          <w:rFonts w:ascii="Times New Roman" w:eastAsiaTheme="minorHAnsi" w:hAnsi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0EF2" w:rsidRPr="007E0E9E" w14:paraId="6130578D" w14:textId="77777777" w:rsidTr="00941370">
        <w:trPr>
          <w:trHeight w:val="660"/>
        </w:trPr>
        <w:tc>
          <w:tcPr>
            <w:tcW w:w="4785" w:type="dxa"/>
          </w:tcPr>
          <w:p w14:paraId="752EE466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4786" w:type="dxa"/>
          </w:tcPr>
          <w:p w14:paraId="22FD0EDF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920EF2" w:rsidRPr="007E0E9E" w14:paraId="0BA988F1" w14:textId="77777777" w:rsidTr="00941370">
        <w:trPr>
          <w:trHeight w:val="495"/>
        </w:trPr>
        <w:tc>
          <w:tcPr>
            <w:tcW w:w="4785" w:type="dxa"/>
          </w:tcPr>
          <w:p w14:paraId="169BB48F" w14:textId="77777777" w:rsidR="00920EF2" w:rsidRPr="007E0E9E" w:rsidRDefault="00920EF2" w:rsidP="007E0E9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Игровая</w:t>
            </w:r>
          </w:p>
        </w:tc>
        <w:tc>
          <w:tcPr>
            <w:tcW w:w="4786" w:type="dxa"/>
          </w:tcPr>
          <w:p w14:paraId="6E6AA0D9" w14:textId="460EC9AF" w:rsidR="00920EF2" w:rsidRPr="007E0E9E" w:rsidRDefault="0086507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Игровая ситуация «Котята в корзинке»</w:t>
            </w:r>
            <w:r w:rsidR="00693036" w:rsidRPr="007E0E9E">
              <w:rPr>
                <w:rFonts w:ascii="Times New Roman" w:eastAsiaTheme="minorHAnsi" w:hAnsi="Times New Roman"/>
                <w:sz w:val="28"/>
                <w:szCs w:val="28"/>
              </w:rPr>
              <w:t>, «Покажите, где у котят …</w:t>
            </w:r>
            <w:r w:rsidR="00EA55BA" w:rsidRPr="007E0E9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="00693036" w:rsidRPr="007E0E9E">
              <w:rPr>
                <w:rFonts w:ascii="Times New Roman" w:eastAsiaTheme="minorHAnsi" w:hAnsi="Times New Roman"/>
                <w:sz w:val="28"/>
                <w:szCs w:val="28"/>
              </w:rPr>
              <w:t>(глаза, уши, хвост, коготки-царапки), «Найдите котенка, у которого…</w:t>
            </w:r>
            <w:r w:rsidR="00EA55BA" w:rsidRPr="007E0E9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="00693036" w:rsidRPr="007E0E9E">
              <w:rPr>
                <w:rFonts w:ascii="Times New Roman" w:eastAsiaTheme="minorHAnsi" w:hAnsi="Times New Roman"/>
                <w:sz w:val="28"/>
                <w:szCs w:val="28"/>
              </w:rPr>
              <w:t>( белая шерстка, гладкого котенка и т</w:t>
            </w:r>
            <w:r w:rsidR="00904C57" w:rsidRPr="007E0E9E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 w:rsidR="00693036" w:rsidRPr="007E0E9E">
              <w:rPr>
                <w:rFonts w:ascii="Times New Roman" w:eastAsiaTheme="minorHAnsi" w:hAnsi="Times New Roman"/>
                <w:sz w:val="28"/>
                <w:szCs w:val="28"/>
              </w:rPr>
              <w:t>д.)</w:t>
            </w: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 xml:space="preserve">; </w:t>
            </w:r>
            <w:r w:rsidR="00693036" w:rsidRPr="007E0E9E"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идактическая игра «А где котята?»</w:t>
            </w:r>
          </w:p>
        </w:tc>
      </w:tr>
      <w:tr w:rsidR="00920EF2" w:rsidRPr="007E0E9E" w14:paraId="2F3F45AC" w14:textId="77777777" w:rsidTr="00941370">
        <w:trPr>
          <w:trHeight w:val="960"/>
        </w:trPr>
        <w:tc>
          <w:tcPr>
            <w:tcW w:w="4785" w:type="dxa"/>
          </w:tcPr>
          <w:p w14:paraId="01F72C71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 xml:space="preserve">      2. Коммуникативная</w:t>
            </w:r>
          </w:p>
          <w:p w14:paraId="0270A8F2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70E00BE" w14:textId="77777777" w:rsidR="00920EF2" w:rsidRPr="007E0E9E" w:rsidRDefault="0086507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 xml:space="preserve"> Беседа </w:t>
            </w:r>
            <w:r w:rsidR="00920EF2" w:rsidRPr="007E0E9E">
              <w:rPr>
                <w:rFonts w:ascii="Times New Roman" w:eastAsiaTheme="minorHAnsi" w:hAnsi="Times New Roman"/>
                <w:sz w:val="28"/>
                <w:szCs w:val="28"/>
              </w:rPr>
              <w:t>и вопросы по теме «</w:t>
            </w:r>
            <w:r w:rsidR="009A5139" w:rsidRPr="007E0E9E">
              <w:rPr>
                <w:rFonts w:ascii="Times New Roman" w:eastAsiaTheme="minorHAnsi" w:hAnsi="Times New Roman"/>
                <w:sz w:val="28"/>
                <w:szCs w:val="28"/>
              </w:rPr>
              <w:t>Прятки», ответы детей; чтение стихотворений, звукоподражание.</w:t>
            </w:r>
          </w:p>
        </w:tc>
      </w:tr>
      <w:tr w:rsidR="00920EF2" w:rsidRPr="007E0E9E" w14:paraId="21F4655D" w14:textId="77777777" w:rsidTr="00941370">
        <w:trPr>
          <w:trHeight w:val="825"/>
        </w:trPr>
        <w:tc>
          <w:tcPr>
            <w:tcW w:w="4785" w:type="dxa"/>
          </w:tcPr>
          <w:p w14:paraId="2960A2B7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 xml:space="preserve">       3. Восприятие художественной литературы и фольклора</w:t>
            </w:r>
          </w:p>
        </w:tc>
        <w:tc>
          <w:tcPr>
            <w:tcW w:w="4786" w:type="dxa"/>
          </w:tcPr>
          <w:p w14:paraId="7B4F080A" w14:textId="6ABC64AE" w:rsidR="00920EF2" w:rsidRPr="007E0E9E" w:rsidRDefault="00693036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Обыгрывание стихотворения Е. Горевой «Как-то раз одни котятки…» с использованием демонстрационного пан</w:t>
            </w:r>
            <w:r w:rsidR="00B923E8" w:rsidRPr="007E0E9E">
              <w:rPr>
                <w:rFonts w:ascii="Times New Roman" w:eastAsiaTheme="minorHAnsi" w:hAnsi="Times New Roman"/>
                <w:sz w:val="28"/>
                <w:szCs w:val="28"/>
              </w:rPr>
              <w:t>н</w:t>
            </w: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о и картинок к нему.</w:t>
            </w:r>
          </w:p>
        </w:tc>
      </w:tr>
      <w:tr w:rsidR="00920EF2" w:rsidRPr="007E0E9E" w14:paraId="7E2AEFDE" w14:textId="77777777" w:rsidTr="00941370">
        <w:trPr>
          <w:trHeight w:val="390"/>
        </w:trPr>
        <w:tc>
          <w:tcPr>
            <w:tcW w:w="4785" w:type="dxa"/>
          </w:tcPr>
          <w:p w14:paraId="37E172D5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 xml:space="preserve">       4. Музыкальная</w:t>
            </w:r>
          </w:p>
        </w:tc>
        <w:tc>
          <w:tcPr>
            <w:tcW w:w="4786" w:type="dxa"/>
          </w:tcPr>
          <w:p w14:paraId="5EFF2B3F" w14:textId="19BBF980" w:rsidR="00920EF2" w:rsidRPr="007E0E9E" w:rsidRDefault="0086507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 xml:space="preserve"> Музыкальное приветствие (Е. Железнова «Ну-ка, все встали в круг…»); п</w:t>
            </w:r>
            <w:r w:rsidR="00920EF2" w:rsidRPr="007E0E9E">
              <w:rPr>
                <w:rFonts w:ascii="Times New Roman" w:eastAsiaTheme="minorHAnsi" w:hAnsi="Times New Roman"/>
                <w:sz w:val="28"/>
                <w:szCs w:val="28"/>
              </w:rPr>
              <w:t>одвижная игра с музыкальным сопровождением (Е. Железнова «</w:t>
            </w: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Котята</w:t>
            </w:r>
            <w:r w:rsidR="00920EF2" w:rsidRPr="007E0E9E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).</w:t>
            </w:r>
          </w:p>
        </w:tc>
      </w:tr>
      <w:tr w:rsidR="00920EF2" w:rsidRPr="007E0E9E" w14:paraId="3E5CCCDC" w14:textId="77777777" w:rsidTr="00941370">
        <w:trPr>
          <w:trHeight w:val="441"/>
        </w:trPr>
        <w:tc>
          <w:tcPr>
            <w:tcW w:w="4785" w:type="dxa"/>
            <w:tcBorders>
              <w:bottom w:val="single" w:sz="4" w:space="0" w:color="auto"/>
            </w:tcBorders>
          </w:tcPr>
          <w:p w14:paraId="50410BA3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 xml:space="preserve">       5.Двигательная </w:t>
            </w:r>
          </w:p>
        </w:tc>
        <w:tc>
          <w:tcPr>
            <w:tcW w:w="4786" w:type="dxa"/>
          </w:tcPr>
          <w:p w14:paraId="6A684CF2" w14:textId="768FB79D" w:rsidR="00920EF2" w:rsidRPr="007E0E9E" w:rsidRDefault="0086507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 xml:space="preserve">Музыкальное </w:t>
            </w:r>
            <w:r w:rsidR="001D7956" w:rsidRPr="007E0E9E">
              <w:rPr>
                <w:rFonts w:ascii="Times New Roman" w:eastAsiaTheme="minorHAnsi" w:hAnsi="Times New Roman"/>
                <w:sz w:val="28"/>
                <w:szCs w:val="28"/>
              </w:rPr>
              <w:t>приветствие (</w:t>
            </w: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Е. Железнова «Ну-ка, все встали в круг…»); подвижная игра с музыкальным сопровождением (Е. Железнова «Котята»); дидактическая игра «А где котята?»</w:t>
            </w:r>
          </w:p>
        </w:tc>
      </w:tr>
    </w:tbl>
    <w:p w14:paraId="092BF1D0" w14:textId="77777777" w:rsidR="00920EF2" w:rsidRPr="007E0E9E" w:rsidRDefault="00920EF2" w:rsidP="007E0E9E">
      <w:pPr>
        <w:spacing w:line="240" w:lineRule="auto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7E0E9E">
        <w:rPr>
          <w:rFonts w:ascii="Times New Roman" w:eastAsiaTheme="minorHAnsi" w:hAnsi="Times New Roman"/>
          <w:sz w:val="28"/>
          <w:szCs w:val="28"/>
        </w:rPr>
        <w:t xml:space="preserve">                </w:t>
      </w:r>
    </w:p>
    <w:p w14:paraId="75E85C86" w14:textId="77777777" w:rsidR="00920EF2" w:rsidRPr="007E0E9E" w:rsidRDefault="00920EF2" w:rsidP="007E0E9E">
      <w:pPr>
        <w:spacing w:line="240" w:lineRule="auto"/>
        <w:ind w:left="36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E0E9E">
        <w:rPr>
          <w:rFonts w:ascii="Times New Roman" w:eastAsiaTheme="minorHAnsi" w:hAnsi="Times New Roman"/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66"/>
        <w:gridCol w:w="2535"/>
        <w:gridCol w:w="3052"/>
        <w:gridCol w:w="3058"/>
      </w:tblGrid>
      <w:tr w:rsidR="00920EF2" w:rsidRPr="007E0E9E" w14:paraId="24A57CE6" w14:textId="77777777" w:rsidTr="00941370">
        <w:trPr>
          <w:trHeight w:val="615"/>
        </w:trPr>
        <w:tc>
          <w:tcPr>
            <w:tcW w:w="566" w:type="dxa"/>
          </w:tcPr>
          <w:p w14:paraId="6E328813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239B236F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2535" w:type="dxa"/>
          </w:tcPr>
          <w:p w14:paraId="11AB2DC6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052" w:type="dxa"/>
          </w:tcPr>
          <w:p w14:paraId="6F07AD3D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058" w:type="dxa"/>
          </w:tcPr>
          <w:p w14:paraId="148DF2BA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Целевые ориентиры</w:t>
            </w:r>
          </w:p>
        </w:tc>
      </w:tr>
      <w:tr w:rsidR="00920EF2" w:rsidRPr="007E0E9E" w14:paraId="0D79F6BC" w14:textId="77777777" w:rsidTr="00941370">
        <w:trPr>
          <w:trHeight w:val="1080"/>
        </w:trPr>
        <w:tc>
          <w:tcPr>
            <w:tcW w:w="566" w:type="dxa"/>
          </w:tcPr>
          <w:p w14:paraId="7BB54749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  <w:p w14:paraId="747CC383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71656C80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5B006AB3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412E5B02" w14:textId="661FAFE7" w:rsidR="00920EF2" w:rsidRPr="007E0E9E" w:rsidRDefault="0088679E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 xml:space="preserve">Проводит музыкальное приветствие под музыку </w:t>
            </w:r>
            <w:r w:rsidRPr="007E0E9E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Е. Железновой «Ну-ка все встали в круг…»</w:t>
            </w:r>
          </w:p>
        </w:tc>
        <w:tc>
          <w:tcPr>
            <w:tcW w:w="3052" w:type="dxa"/>
          </w:tcPr>
          <w:p w14:paraId="2A6627DB" w14:textId="76DD1798" w:rsidR="00920EF2" w:rsidRPr="007E0E9E" w:rsidRDefault="0088679E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Встают в круг и выполняют движения под музыку.</w:t>
            </w:r>
          </w:p>
        </w:tc>
        <w:tc>
          <w:tcPr>
            <w:tcW w:w="3058" w:type="dxa"/>
          </w:tcPr>
          <w:p w14:paraId="2C13C504" w14:textId="349223A3" w:rsidR="00920EF2" w:rsidRPr="007E0E9E" w:rsidRDefault="0088679E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Получают положительный настрой.</w:t>
            </w:r>
          </w:p>
        </w:tc>
      </w:tr>
      <w:tr w:rsidR="00EA55BA" w:rsidRPr="007E0E9E" w14:paraId="7439F489" w14:textId="77777777" w:rsidTr="00472610">
        <w:trPr>
          <w:trHeight w:val="3030"/>
        </w:trPr>
        <w:tc>
          <w:tcPr>
            <w:tcW w:w="566" w:type="dxa"/>
          </w:tcPr>
          <w:p w14:paraId="1AFB3A54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  <w:p w14:paraId="32F96C8D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25C6345E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3FD3B724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3825B460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1985879E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32B0697A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34CB4630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7550633F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516A4A9E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3CD21947" w14:textId="5B40E30B" w:rsidR="007E0E9E" w:rsidRPr="007E0E9E" w:rsidRDefault="0088679E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Приносит в группу корзинку, накрытую салфеткой, в которой находятся игрушки-котята, и предлагает посмотреть</w:t>
            </w:r>
            <w:r w:rsidR="00472610" w:rsidRPr="007E0E9E">
              <w:rPr>
                <w:rFonts w:ascii="Times New Roman" w:eastAsiaTheme="minorHAnsi" w:hAnsi="Times New Roman"/>
                <w:sz w:val="28"/>
                <w:szCs w:val="28"/>
              </w:rPr>
              <w:t>, кто же в ней прячется.</w:t>
            </w:r>
          </w:p>
        </w:tc>
        <w:tc>
          <w:tcPr>
            <w:tcW w:w="3052" w:type="dxa"/>
          </w:tcPr>
          <w:p w14:paraId="53B2FF3C" w14:textId="4BC7A0C6" w:rsidR="00472610" w:rsidRPr="007E0E9E" w:rsidRDefault="00472610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Снимают салфетку и заглядывают в корзинку.</w:t>
            </w:r>
          </w:p>
          <w:p w14:paraId="4E6135AC" w14:textId="77777777" w:rsidR="00472610" w:rsidRPr="007E0E9E" w:rsidRDefault="00472610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0D1E6149" w14:textId="77777777" w:rsidR="00472610" w:rsidRPr="007E0E9E" w:rsidRDefault="00472610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0E9D9D5E" w14:textId="77777777" w:rsidR="00472610" w:rsidRPr="007E0E9E" w:rsidRDefault="00472610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65E3A6DE" w14:textId="77777777" w:rsidR="00472610" w:rsidRPr="007E0E9E" w:rsidRDefault="00472610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3F96FDF6" w14:textId="77777777" w:rsidR="00472610" w:rsidRPr="007E0E9E" w:rsidRDefault="00472610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0533F37C" w14:textId="77777777" w:rsidR="00472610" w:rsidRPr="007E0E9E" w:rsidRDefault="00472610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7210D4C1" w14:textId="4AAA415B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0ABEF57D" w14:textId="5E102D4C" w:rsidR="00920EF2" w:rsidRPr="007E0E9E" w:rsidRDefault="003D34C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Включаются в</w:t>
            </w:r>
            <w:r w:rsidR="00920EF2" w:rsidRPr="007E0E9E">
              <w:rPr>
                <w:rFonts w:ascii="Times New Roman" w:eastAsiaTheme="minorHAnsi" w:hAnsi="Times New Roman"/>
                <w:sz w:val="28"/>
                <w:szCs w:val="28"/>
              </w:rPr>
              <w:t xml:space="preserve"> предстоящую деятельность</w:t>
            </w:r>
            <w:r w:rsidR="00472610" w:rsidRPr="007E0E9E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14:paraId="5ADC7C2C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579493ED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79FBD32B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4CE12449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72610" w:rsidRPr="007E0E9E" w14:paraId="7DB9AB3D" w14:textId="77777777" w:rsidTr="00941370">
        <w:trPr>
          <w:trHeight w:val="2430"/>
        </w:trPr>
        <w:tc>
          <w:tcPr>
            <w:tcW w:w="566" w:type="dxa"/>
          </w:tcPr>
          <w:p w14:paraId="34BE8A97" w14:textId="7E3E2E25" w:rsidR="00472610" w:rsidRPr="007E0E9E" w:rsidRDefault="00472610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  <w:p w14:paraId="0CD788C4" w14:textId="77777777" w:rsidR="00472610" w:rsidRPr="007E0E9E" w:rsidRDefault="00472610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43A68CBD" w14:textId="77777777" w:rsidR="00472610" w:rsidRPr="007E0E9E" w:rsidRDefault="00472610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6771F7B7" w14:textId="77777777" w:rsidR="00472610" w:rsidRPr="007E0E9E" w:rsidRDefault="00472610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1A390525" w14:textId="77777777" w:rsidR="00472610" w:rsidRPr="007E0E9E" w:rsidRDefault="00472610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188711DE" w14:textId="77777777" w:rsidR="00472610" w:rsidRPr="007E0E9E" w:rsidRDefault="00472610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10C538AF" w14:textId="77777777" w:rsidR="00472610" w:rsidRPr="007E0E9E" w:rsidRDefault="00472610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13D15A34" w14:textId="77777777" w:rsidR="00472610" w:rsidRPr="007E0E9E" w:rsidRDefault="00472610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6A749857" w14:textId="5A78BE99" w:rsidR="003D34C2" w:rsidRPr="007E0E9E" w:rsidRDefault="00472610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Игровая ситуация «Котята в корзинке».</w:t>
            </w: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202EFB" w:rsidRPr="007E0E9E">
              <w:rPr>
                <w:rFonts w:ascii="Times New Roman" w:eastAsiaTheme="minorHAnsi" w:hAnsi="Times New Roman"/>
                <w:sz w:val="28"/>
                <w:szCs w:val="28"/>
              </w:rPr>
              <w:t>З</w:t>
            </w: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адает</w:t>
            </w:r>
            <w:r w:rsidR="00202EFB" w:rsidRPr="007E0E9E">
              <w:rPr>
                <w:rFonts w:ascii="Times New Roman" w:eastAsiaTheme="minorHAnsi" w:hAnsi="Times New Roman"/>
                <w:sz w:val="28"/>
                <w:szCs w:val="28"/>
              </w:rPr>
              <w:t xml:space="preserve"> вопр</w:t>
            </w:r>
            <w:r w:rsidR="003D34C2" w:rsidRPr="007E0E9E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="00202EFB" w:rsidRPr="007E0E9E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r w:rsidR="003D34C2" w:rsidRPr="007E0E9E">
              <w:rPr>
                <w:rFonts w:ascii="Times New Roman" w:eastAsiaTheme="minorHAnsi" w:hAnsi="Times New Roman"/>
                <w:sz w:val="28"/>
                <w:szCs w:val="28"/>
              </w:rPr>
              <w:t>ы:</w:t>
            </w:r>
          </w:p>
          <w:p w14:paraId="3931B1F2" w14:textId="77777777" w:rsidR="00472610" w:rsidRPr="007E0E9E" w:rsidRDefault="003D34C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 xml:space="preserve">- Кто там? </w:t>
            </w:r>
          </w:p>
          <w:p w14:paraId="672DDC15" w14:textId="77777777" w:rsidR="003D34C2" w:rsidRPr="007E0E9E" w:rsidRDefault="003D34C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- Много или мало котят в корзине?</w:t>
            </w:r>
          </w:p>
          <w:p w14:paraId="534FDF97" w14:textId="77777777" w:rsidR="003D34C2" w:rsidRPr="007E0E9E" w:rsidRDefault="003D34C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5BA3693D" w14:textId="77777777" w:rsidR="003D34C2" w:rsidRPr="007E0E9E" w:rsidRDefault="003D34C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Предлагает ребенку взять одного котенка и поставить его на стол. Задает вопросы:</w:t>
            </w:r>
          </w:p>
          <w:p w14:paraId="44C92D84" w14:textId="77777777" w:rsidR="003D34C2" w:rsidRPr="007E0E9E" w:rsidRDefault="003D34C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- Сколько котят взяла Аня?</w:t>
            </w:r>
          </w:p>
          <w:p w14:paraId="110592E1" w14:textId="77777777" w:rsidR="003D34C2" w:rsidRPr="007E0E9E" w:rsidRDefault="003D34C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- Куда Аня поставила котенка?</w:t>
            </w:r>
          </w:p>
          <w:p w14:paraId="27E33062" w14:textId="77777777" w:rsidR="003D34C2" w:rsidRPr="007E0E9E" w:rsidRDefault="003D34C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163FB8" w:rsidRPr="007E0E9E">
              <w:rPr>
                <w:rFonts w:ascii="Times New Roman" w:eastAsiaTheme="minorHAnsi" w:hAnsi="Times New Roman"/>
                <w:sz w:val="28"/>
                <w:szCs w:val="28"/>
              </w:rPr>
              <w:t>Сколько котят на столе?</w:t>
            </w:r>
          </w:p>
          <w:p w14:paraId="617E3B61" w14:textId="403D11BC" w:rsidR="00163FB8" w:rsidRPr="007E0E9E" w:rsidRDefault="00163FB8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- Много или мало котят осталось в корзинке?</w:t>
            </w:r>
          </w:p>
        </w:tc>
        <w:tc>
          <w:tcPr>
            <w:tcW w:w="3052" w:type="dxa"/>
          </w:tcPr>
          <w:p w14:paraId="648C0F3E" w14:textId="77777777" w:rsidR="00472610" w:rsidRPr="007E0E9E" w:rsidRDefault="00472610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Слушают и отвечают на поставленные вопросы.</w:t>
            </w:r>
          </w:p>
          <w:p w14:paraId="3FCC8F3E" w14:textId="77777777" w:rsidR="00472610" w:rsidRPr="007E0E9E" w:rsidRDefault="00472610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06B91E79" w14:textId="77777777" w:rsidR="003D34C2" w:rsidRPr="007E0E9E" w:rsidRDefault="003D34C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5ECEF316" w14:textId="77777777" w:rsidR="003D34C2" w:rsidRPr="007E0E9E" w:rsidRDefault="003D34C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60E125B5" w14:textId="77777777" w:rsidR="003D34C2" w:rsidRPr="007E0E9E" w:rsidRDefault="003D34C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4DAD2442" w14:textId="77777777" w:rsidR="003D34C2" w:rsidRPr="007E0E9E" w:rsidRDefault="003D34C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42B8E4CF" w14:textId="7A072752" w:rsidR="003D34C2" w:rsidRPr="007E0E9E" w:rsidRDefault="00163FB8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Аналогично дети достают всех котят из корзинки и располагают их на столе.</w:t>
            </w:r>
          </w:p>
        </w:tc>
        <w:tc>
          <w:tcPr>
            <w:tcW w:w="3058" w:type="dxa"/>
          </w:tcPr>
          <w:p w14:paraId="681E8388" w14:textId="588AA1E1" w:rsidR="00472610" w:rsidRPr="007E0E9E" w:rsidRDefault="003D34C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 xml:space="preserve">Умеют отвечать </w:t>
            </w:r>
            <w:r w:rsidR="008A51EF" w:rsidRPr="007E0E9E">
              <w:rPr>
                <w:rFonts w:ascii="Times New Roman" w:eastAsiaTheme="minorHAnsi" w:hAnsi="Times New Roman"/>
                <w:sz w:val="28"/>
                <w:szCs w:val="28"/>
              </w:rPr>
              <w:t xml:space="preserve">на простейшие вопросы («Что?», «Кто?») </w:t>
            </w:r>
          </w:p>
          <w:p w14:paraId="6C0624FC" w14:textId="77777777" w:rsidR="003D34C2" w:rsidRPr="007E0E9E" w:rsidRDefault="003D34C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35DF6CF4" w14:textId="77777777" w:rsidR="003D34C2" w:rsidRPr="007E0E9E" w:rsidRDefault="003D34C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23614098" w14:textId="77777777" w:rsidR="003D34C2" w:rsidRPr="007E0E9E" w:rsidRDefault="003D34C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0F88676A" w14:textId="77777777" w:rsidR="003D34C2" w:rsidRPr="007E0E9E" w:rsidRDefault="003D34C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75268F11" w14:textId="77777777" w:rsidR="003D34C2" w:rsidRPr="007E0E9E" w:rsidRDefault="003D34C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00F738CE" w14:textId="45499116" w:rsidR="0040639D" w:rsidRPr="007E0E9E" w:rsidRDefault="0040639D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Эмоционально откликаются на игру, предложенную взрослым, принимают игровую задачу.</w:t>
            </w:r>
          </w:p>
          <w:p w14:paraId="4A2EBA9B" w14:textId="4E8D2D63" w:rsidR="003D34C2" w:rsidRPr="007E0E9E" w:rsidRDefault="003D34C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Общаются в диалоге со взрослым, отвечают на вопросы.</w:t>
            </w:r>
            <w:r w:rsidR="008A51EF" w:rsidRPr="007E0E9E">
              <w:rPr>
                <w:rFonts w:ascii="Times New Roman" w:eastAsiaTheme="minorHAnsi" w:hAnsi="Times New Roman"/>
                <w:sz w:val="28"/>
                <w:szCs w:val="28"/>
              </w:rPr>
              <w:t xml:space="preserve"> Развито умение различать количество предметов: один-много.</w:t>
            </w:r>
          </w:p>
        </w:tc>
      </w:tr>
      <w:tr w:rsidR="00EA55BA" w:rsidRPr="007E0E9E" w14:paraId="4E2E5A53" w14:textId="77777777" w:rsidTr="003D34C2">
        <w:trPr>
          <w:trHeight w:val="750"/>
        </w:trPr>
        <w:tc>
          <w:tcPr>
            <w:tcW w:w="566" w:type="dxa"/>
          </w:tcPr>
          <w:p w14:paraId="6EA54443" w14:textId="610019E6" w:rsidR="003D34C2" w:rsidRPr="007E0E9E" w:rsidRDefault="003D34C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4.</w:t>
            </w:r>
          </w:p>
          <w:p w14:paraId="5538A238" w14:textId="77777777" w:rsidR="003D34C2" w:rsidRPr="007E0E9E" w:rsidRDefault="003D34C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30CE4C36" w14:textId="77777777" w:rsidR="003D34C2" w:rsidRPr="007E0E9E" w:rsidRDefault="003D34C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6E671AD0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047C7EE6" w14:textId="368A0840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DC2582" w:rsidRPr="007E0E9E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Игровая ситуация</w:t>
            </w:r>
          </w:p>
          <w:p w14:paraId="2C970EE8" w14:textId="77777777" w:rsidR="00920EF2" w:rsidRPr="007E0E9E" w:rsidRDefault="00DC2582" w:rsidP="007E0E9E">
            <w:pPr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«Покажите, где у котят …».</w:t>
            </w:r>
          </w:p>
          <w:p w14:paraId="371CEF3C" w14:textId="61D36B39" w:rsidR="0040639D" w:rsidRPr="007E0E9E" w:rsidRDefault="0040639D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Предлагает рассмотреть котят и показать, где у них глаза (уши, нос, хвост, коготки)</w:t>
            </w:r>
          </w:p>
        </w:tc>
        <w:tc>
          <w:tcPr>
            <w:tcW w:w="3052" w:type="dxa"/>
          </w:tcPr>
          <w:p w14:paraId="24491D8D" w14:textId="37ABDDA4" w:rsidR="00920EF2" w:rsidRPr="007E0E9E" w:rsidRDefault="0040639D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Показывают и называют глаза, уши, нос, хвост на всех игрушках.</w:t>
            </w:r>
          </w:p>
          <w:p w14:paraId="23FF5E86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4615D237" w14:textId="60EED4D0" w:rsidR="00920EF2" w:rsidRPr="007E0E9E" w:rsidRDefault="0040639D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 xml:space="preserve">Эмоционально откликаются на игру, предложенную взрослым, принимают игровую задачу. </w:t>
            </w:r>
          </w:p>
        </w:tc>
      </w:tr>
      <w:tr w:rsidR="00EA55BA" w:rsidRPr="007E0E9E" w14:paraId="5724FB5B" w14:textId="77777777" w:rsidTr="00A409D2">
        <w:trPr>
          <w:trHeight w:val="1650"/>
        </w:trPr>
        <w:tc>
          <w:tcPr>
            <w:tcW w:w="566" w:type="dxa"/>
          </w:tcPr>
          <w:p w14:paraId="634C13E4" w14:textId="5A6F4D85" w:rsidR="00920EF2" w:rsidRPr="007E0E9E" w:rsidRDefault="00A409D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5.</w:t>
            </w:r>
          </w:p>
        </w:tc>
        <w:tc>
          <w:tcPr>
            <w:tcW w:w="2535" w:type="dxa"/>
          </w:tcPr>
          <w:p w14:paraId="54EC99C6" w14:textId="52CEBBBF" w:rsidR="00A409D2" w:rsidRPr="007E0E9E" w:rsidRDefault="00A409D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Организует </w:t>
            </w:r>
            <w:r w:rsidRPr="007E0E9E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динамическую паузу под музыку Е. Железновой «Котята».</w:t>
            </w:r>
          </w:p>
        </w:tc>
        <w:tc>
          <w:tcPr>
            <w:tcW w:w="3052" w:type="dxa"/>
          </w:tcPr>
          <w:p w14:paraId="13D42650" w14:textId="1AEA45E5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 xml:space="preserve">Встают друг за другом, под музыку </w:t>
            </w:r>
            <w:r w:rsidR="00A409D2" w:rsidRPr="007E0E9E">
              <w:rPr>
                <w:rFonts w:ascii="Times New Roman" w:eastAsiaTheme="minorHAnsi" w:hAnsi="Times New Roman"/>
                <w:sz w:val="28"/>
                <w:szCs w:val="28"/>
              </w:rPr>
              <w:t>и выполняют движения по показу воспитателя.</w:t>
            </w:r>
          </w:p>
          <w:p w14:paraId="4CCE7552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2777B5B7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3682E8AD" w14:textId="5899669E" w:rsidR="00920EF2" w:rsidRPr="007E0E9E" w:rsidRDefault="008A51EF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Сформированы</w:t>
            </w:r>
            <w:r w:rsidR="00F45517" w:rsidRPr="007E0E9E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двигательн</w:t>
            </w:r>
            <w:r w:rsidR="00F45517" w:rsidRPr="007E0E9E">
              <w:rPr>
                <w:rFonts w:ascii="Times New Roman" w:eastAsiaTheme="minorHAnsi" w:hAnsi="Times New Roman"/>
                <w:sz w:val="28"/>
                <w:szCs w:val="28"/>
              </w:rPr>
              <w:t xml:space="preserve">ые навыки. </w:t>
            </w: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Умеют выполнять движения по показу воспитателя.</w:t>
            </w:r>
          </w:p>
        </w:tc>
      </w:tr>
      <w:tr w:rsidR="00A409D2" w:rsidRPr="007E0E9E" w14:paraId="5601E6C3" w14:textId="77777777" w:rsidTr="0024036C">
        <w:trPr>
          <w:trHeight w:val="3390"/>
        </w:trPr>
        <w:tc>
          <w:tcPr>
            <w:tcW w:w="566" w:type="dxa"/>
          </w:tcPr>
          <w:p w14:paraId="102D4B14" w14:textId="454BA3FF" w:rsidR="00A409D2" w:rsidRPr="007E0E9E" w:rsidRDefault="00887B5B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6.</w:t>
            </w:r>
          </w:p>
        </w:tc>
        <w:tc>
          <w:tcPr>
            <w:tcW w:w="2535" w:type="dxa"/>
          </w:tcPr>
          <w:p w14:paraId="704CA7E4" w14:textId="3F1183B2" w:rsidR="00A409D2" w:rsidRPr="007E0E9E" w:rsidRDefault="00EA55BA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Игровая ситуация «Найдите котенка, у которого…».</w:t>
            </w: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887B5B" w:rsidRPr="007E0E9E">
              <w:rPr>
                <w:rFonts w:ascii="Times New Roman" w:eastAsiaTheme="minorHAnsi" w:hAnsi="Times New Roman"/>
                <w:sz w:val="28"/>
                <w:szCs w:val="28"/>
              </w:rPr>
              <w:t>Предлагает сесть на подушки и показать белого котенка, черного, гладкого, пушистого, большого и маленького, с красным бантом и с колокольчиком.</w:t>
            </w:r>
          </w:p>
          <w:p w14:paraId="34A5F890" w14:textId="31131E31" w:rsidR="00887B5B" w:rsidRPr="007E0E9E" w:rsidRDefault="0024036C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Дает имена котятам</w:t>
            </w:r>
            <w:r w:rsidR="006B222C" w:rsidRPr="007E0E9E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3052" w:type="dxa"/>
          </w:tcPr>
          <w:p w14:paraId="5E3D6BED" w14:textId="7D1D4A4B" w:rsidR="00A409D2" w:rsidRPr="007E0E9E" w:rsidRDefault="00887B5B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Выполняют задание.</w:t>
            </w:r>
          </w:p>
        </w:tc>
        <w:tc>
          <w:tcPr>
            <w:tcW w:w="3058" w:type="dxa"/>
          </w:tcPr>
          <w:p w14:paraId="7562451A" w14:textId="044F04ED" w:rsidR="00A409D2" w:rsidRPr="007E0E9E" w:rsidRDefault="00887B5B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Умеют по словесному указанию взрослого находить котенка по цвету, размеру и другим отличительным признакам (белый и черный; большой и маленький; пушистый и гладкий; с бантиком или колокольчиком).</w:t>
            </w:r>
          </w:p>
        </w:tc>
      </w:tr>
      <w:tr w:rsidR="0024036C" w:rsidRPr="007E0E9E" w14:paraId="0941D05B" w14:textId="77777777" w:rsidTr="00B862BC">
        <w:trPr>
          <w:trHeight w:val="781"/>
        </w:trPr>
        <w:tc>
          <w:tcPr>
            <w:tcW w:w="566" w:type="dxa"/>
          </w:tcPr>
          <w:p w14:paraId="76F38243" w14:textId="1EC8207C" w:rsidR="0024036C" w:rsidRPr="007E0E9E" w:rsidRDefault="0024036C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7.</w:t>
            </w:r>
          </w:p>
        </w:tc>
        <w:tc>
          <w:tcPr>
            <w:tcW w:w="2535" w:type="dxa"/>
          </w:tcPr>
          <w:p w14:paraId="76D92B83" w14:textId="2F904493" w:rsidR="0024036C" w:rsidRPr="007E0E9E" w:rsidRDefault="003C41CA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Читает и обыгрывает стихотворение</w:t>
            </w:r>
            <w:r w:rsidR="001A260C" w:rsidRPr="007E0E9E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Е. Горевой Как-то раз одни котятки…»</w:t>
            </w:r>
            <w:r w:rsidRPr="007E0E9E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,</w:t>
            </w: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 xml:space="preserve"> используя демонстрационное панно и картинки к нему.</w:t>
            </w:r>
          </w:p>
        </w:tc>
        <w:tc>
          <w:tcPr>
            <w:tcW w:w="3052" w:type="dxa"/>
          </w:tcPr>
          <w:p w14:paraId="04674571" w14:textId="2EEB6979" w:rsidR="0024036C" w:rsidRPr="007E0E9E" w:rsidRDefault="003C41CA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Рассаживаются на стульчики и слушают доступн</w:t>
            </w:r>
            <w:r w:rsidR="001A260C" w:rsidRPr="007E0E9E">
              <w:rPr>
                <w:rFonts w:ascii="Times New Roman" w:eastAsiaTheme="minorHAnsi" w:hAnsi="Times New Roman"/>
                <w:sz w:val="28"/>
                <w:szCs w:val="28"/>
              </w:rPr>
              <w:t>ое</w:t>
            </w: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 xml:space="preserve"> по содержанию стихотворени</w:t>
            </w:r>
            <w:r w:rsidR="001A260C" w:rsidRPr="007E0E9E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3058" w:type="dxa"/>
          </w:tcPr>
          <w:p w14:paraId="08DFB57A" w14:textId="6820821D" w:rsidR="0024036C" w:rsidRPr="007E0E9E" w:rsidRDefault="001A260C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Сформировано желание слушать авторск</w:t>
            </w:r>
            <w:r w:rsidR="00C01566" w:rsidRPr="007E0E9E">
              <w:rPr>
                <w:rFonts w:ascii="Times New Roman" w:eastAsiaTheme="minorHAnsi" w:hAnsi="Times New Roman"/>
                <w:sz w:val="28"/>
                <w:szCs w:val="28"/>
              </w:rPr>
              <w:t>ое</w:t>
            </w: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 xml:space="preserve"> произведени</w:t>
            </w:r>
            <w:r w:rsidR="00C01566" w:rsidRPr="007E0E9E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, сопровождая чтение показом картинок</w:t>
            </w:r>
            <w:r w:rsidR="00C01566" w:rsidRPr="007E0E9E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920EF2" w:rsidRPr="007E0E9E" w14:paraId="2A84E2E6" w14:textId="77777777" w:rsidTr="00941370">
        <w:trPr>
          <w:trHeight w:val="840"/>
        </w:trPr>
        <w:tc>
          <w:tcPr>
            <w:tcW w:w="566" w:type="dxa"/>
          </w:tcPr>
          <w:p w14:paraId="669E8970" w14:textId="297653FA" w:rsidR="00920EF2" w:rsidRPr="007E0E9E" w:rsidRDefault="00697FBB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535" w:type="dxa"/>
          </w:tcPr>
          <w:p w14:paraId="6B0B7CE1" w14:textId="7E493F1C" w:rsidR="00920EF2" w:rsidRPr="007E0E9E" w:rsidRDefault="00697FBB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Проводит дидактическую игру «А где котята?»</w:t>
            </w: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 xml:space="preserve"> предлагает взять игрушку-котенка и спрятать его под стол (на стол, за мольберт, у стола и т.д.)</w:t>
            </w:r>
          </w:p>
        </w:tc>
        <w:tc>
          <w:tcPr>
            <w:tcW w:w="3052" w:type="dxa"/>
          </w:tcPr>
          <w:p w14:paraId="32C2B2DC" w14:textId="6D98D156" w:rsidR="00920EF2" w:rsidRPr="007E0E9E" w:rsidRDefault="00697FBB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Выполняют задание.</w:t>
            </w:r>
          </w:p>
        </w:tc>
        <w:tc>
          <w:tcPr>
            <w:tcW w:w="3058" w:type="dxa"/>
          </w:tcPr>
          <w:p w14:paraId="725463C8" w14:textId="26F9CE5E" w:rsidR="00920EF2" w:rsidRPr="007E0E9E" w:rsidRDefault="00085701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Сформировано умение использовать в речи предлоги (в, на, за, под, у).</w:t>
            </w:r>
          </w:p>
        </w:tc>
      </w:tr>
      <w:tr w:rsidR="00EA55BA" w:rsidRPr="007E0E9E" w14:paraId="44F27803" w14:textId="77777777" w:rsidTr="009B76EC">
        <w:trPr>
          <w:trHeight w:val="1125"/>
        </w:trPr>
        <w:tc>
          <w:tcPr>
            <w:tcW w:w="566" w:type="dxa"/>
          </w:tcPr>
          <w:p w14:paraId="4701531E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7.</w:t>
            </w:r>
          </w:p>
          <w:p w14:paraId="18DE7D44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2A786B9A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1B674F75" w14:textId="08932924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091EA1CE" w14:textId="2CED7490" w:rsidR="00920EF2" w:rsidRPr="007E0E9E" w:rsidRDefault="009B76EC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Подводит итог. Благодарит детей.</w:t>
            </w:r>
          </w:p>
        </w:tc>
        <w:tc>
          <w:tcPr>
            <w:tcW w:w="3052" w:type="dxa"/>
          </w:tcPr>
          <w:p w14:paraId="5CD0B4C1" w14:textId="1602528D" w:rsidR="00920EF2" w:rsidRPr="007E0E9E" w:rsidRDefault="009B76EC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Отвечают на вопросы воспитателя.</w:t>
            </w:r>
          </w:p>
        </w:tc>
        <w:tc>
          <w:tcPr>
            <w:tcW w:w="3058" w:type="dxa"/>
          </w:tcPr>
          <w:p w14:paraId="4BAE3AE3" w14:textId="5EC5AAA2" w:rsidR="00920EF2" w:rsidRPr="007E0E9E" w:rsidRDefault="009B76EC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E0E9E">
              <w:rPr>
                <w:rFonts w:ascii="Times New Roman" w:eastAsiaTheme="minorHAnsi" w:hAnsi="Times New Roman"/>
                <w:sz w:val="28"/>
                <w:szCs w:val="28"/>
              </w:rPr>
              <w:t>Проявляют положительные эмоции.</w:t>
            </w:r>
          </w:p>
          <w:p w14:paraId="7615FF5D" w14:textId="77777777" w:rsidR="00920EF2" w:rsidRPr="007E0E9E" w:rsidRDefault="00920EF2" w:rsidP="007E0E9E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7BB46F5E" w14:textId="77777777" w:rsidR="00920EF2" w:rsidRPr="007E0E9E" w:rsidRDefault="00920EF2" w:rsidP="007E0E9E">
      <w:pPr>
        <w:spacing w:line="240" w:lineRule="auto"/>
        <w:ind w:left="36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54215831" w14:textId="77777777" w:rsidR="00920EF2" w:rsidRPr="007E0E9E" w:rsidRDefault="00920EF2" w:rsidP="007E0E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20EF2" w:rsidRPr="007E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B46AA"/>
    <w:multiLevelType w:val="hybridMultilevel"/>
    <w:tmpl w:val="D898C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64472"/>
    <w:multiLevelType w:val="hybridMultilevel"/>
    <w:tmpl w:val="9D30A8A6"/>
    <w:lvl w:ilvl="0" w:tplc="FD960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E1320"/>
    <w:multiLevelType w:val="hybridMultilevel"/>
    <w:tmpl w:val="6DD27B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FE"/>
    <w:rsid w:val="00013355"/>
    <w:rsid w:val="00085701"/>
    <w:rsid w:val="00163FB8"/>
    <w:rsid w:val="001A260C"/>
    <w:rsid w:val="001D7956"/>
    <w:rsid w:val="00202EFB"/>
    <w:rsid w:val="0024036C"/>
    <w:rsid w:val="002679B2"/>
    <w:rsid w:val="00383CA2"/>
    <w:rsid w:val="003C41CA"/>
    <w:rsid w:val="003D34C2"/>
    <w:rsid w:val="0040639D"/>
    <w:rsid w:val="00472610"/>
    <w:rsid w:val="005E30FE"/>
    <w:rsid w:val="00693036"/>
    <w:rsid w:val="00697FBB"/>
    <w:rsid w:val="006A32BD"/>
    <w:rsid w:val="006B222C"/>
    <w:rsid w:val="006D3F08"/>
    <w:rsid w:val="007E0E9E"/>
    <w:rsid w:val="00865072"/>
    <w:rsid w:val="0088679E"/>
    <w:rsid w:val="00887B5B"/>
    <w:rsid w:val="008A51EF"/>
    <w:rsid w:val="008C40D1"/>
    <w:rsid w:val="00904C57"/>
    <w:rsid w:val="00917D50"/>
    <w:rsid w:val="00920EF2"/>
    <w:rsid w:val="009A5139"/>
    <w:rsid w:val="009B76EC"/>
    <w:rsid w:val="00A409D2"/>
    <w:rsid w:val="00B862BC"/>
    <w:rsid w:val="00B923E8"/>
    <w:rsid w:val="00C01566"/>
    <w:rsid w:val="00C55F84"/>
    <w:rsid w:val="00CE3D12"/>
    <w:rsid w:val="00DC2582"/>
    <w:rsid w:val="00DD7FA8"/>
    <w:rsid w:val="00E53DDF"/>
    <w:rsid w:val="00EA55BA"/>
    <w:rsid w:val="00F04C73"/>
    <w:rsid w:val="00F45517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BD51"/>
  <w15:docId w15:val="{FC8AFD60-14AD-47B2-8ED1-F6E5A943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0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CA2"/>
    <w:pPr>
      <w:ind w:left="720"/>
      <w:contextualSpacing/>
    </w:pPr>
  </w:style>
  <w:style w:type="table" w:styleId="a4">
    <w:name w:val="Table Grid"/>
    <w:basedOn w:val="a1"/>
    <w:uiPriority w:val="59"/>
    <w:rsid w:val="0092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Юлия</cp:lastModifiedBy>
  <cp:revision>22</cp:revision>
  <dcterms:created xsi:type="dcterms:W3CDTF">2020-12-13T08:08:00Z</dcterms:created>
  <dcterms:modified xsi:type="dcterms:W3CDTF">2022-03-17T06:27:00Z</dcterms:modified>
</cp:coreProperties>
</file>