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CF" w:rsidRDefault="00AA79CF" w:rsidP="00AA79CF">
      <w:pPr>
        <w:pStyle w:val="Default"/>
      </w:pP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36"/>
          <w:szCs w:val="36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 </w:t>
      </w:r>
      <w:r w:rsidRPr="008400D9">
        <w:rPr>
          <w:rFonts w:ascii="Times New Roman" w:hAnsi="Times New Roman" w:cs="Times New Roman"/>
          <w:b/>
          <w:bCs/>
          <w:sz w:val="36"/>
          <w:szCs w:val="36"/>
        </w:rPr>
        <w:t xml:space="preserve">Мастер-класс повышение психологической компетентности родителей в вопросах семейного воспитания </w:t>
      </w:r>
      <w:bookmarkStart w:id="0" w:name="_GoBack"/>
      <w:bookmarkEnd w:id="0"/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Цель: повышение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психологической компетентности родителей </w:t>
      </w:r>
      <w:r w:rsidRPr="008400D9">
        <w:rPr>
          <w:rFonts w:ascii="Times New Roman" w:hAnsi="Times New Roman" w:cs="Times New Roman"/>
          <w:sz w:val="28"/>
          <w:szCs w:val="28"/>
        </w:rPr>
        <w:t xml:space="preserve">в вопросах семейного воспитания, организации взаимодействия с </w:t>
      </w:r>
      <w:proofErr w:type="spellStart"/>
      <w:r w:rsidRPr="008400D9">
        <w:rPr>
          <w:rFonts w:ascii="Times New Roman" w:hAnsi="Times New Roman" w:cs="Times New Roman"/>
          <w:sz w:val="28"/>
          <w:szCs w:val="28"/>
        </w:rPr>
        <w:t>микросоциальным</w:t>
      </w:r>
      <w:proofErr w:type="spellEnd"/>
      <w:r w:rsidRPr="008400D9">
        <w:rPr>
          <w:rFonts w:ascii="Times New Roman" w:hAnsi="Times New Roman" w:cs="Times New Roman"/>
          <w:sz w:val="28"/>
          <w:szCs w:val="28"/>
        </w:rPr>
        <w:t xml:space="preserve"> окружением ребенка в соответствии с особенностями отношения к нему в семье: системой требований, запретов, уровнем удовлетворения потребностей, проявлением интереса к его внутренним переживаниям, успехам, достижениям и т. д.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Ход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мастер-класса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1. Разминка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Настрой на внутреннюю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психологическую работу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Приветствие педагога-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психолога</w:t>
      </w:r>
      <w:r w:rsidRPr="008400D9">
        <w:rPr>
          <w:rFonts w:ascii="Times New Roman" w:hAnsi="Times New Roman" w:cs="Times New Roman"/>
          <w:sz w:val="28"/>
          <w:szCs w:val="28"/>
        </w:rPr>
        <w:t xml:space="preserve">: Отключитесь от всех проблем, оставьте их за дверью. Внутренне улыбнитесь сначала себе, а затем всем присутствующим. Молодцы! Я вновь рада видеть вас, ваши глаза и улыбки!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2. Правила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работы группы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обращает внимание на необходимость соблюдения следующих правил: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общения в доверительном стиле (рассказывая другим о себе, мы надеемся на получение ответной информации);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искренности в общении;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конфиденциальности в отношении всего происходящего в группе (каждый должен быть уверен в том, что его личные откровения не выйдут за пределы группы);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оказания каждому поддержки советом, добрым словом, внимательным отношением;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обсуждения только проблем семьи, воспитывающей ребенка с нарушениями в развитии.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3. Зарядка позитивного мышления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«ИМЕННО СЕГОДНЯ»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Проговорим для себя ободряющие слова и будем повторять их каждый день.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ИМЕННО СЕГОДНЯ я включусь в ту жизнь, которая окружает меня, и не буду пытаться приспособить ее к своим желаниям. Я приму моего ребенка, мою семью, мою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работу </w:t>
      </w:r>
      <w:r w:rsidRPr="008400D9">
        <w:rPr>
          <w:rFonts w:ascii="Times New Roman" w:hAnsi="Times New Roman" w:cs="Times New Roman"/>
          <w:sz w:val="28"/>
          <w:szCs w:val="28"/>
        </w:rPr>
        <w:t xml:space="preserve">и обстоятельства моей жизни такими, какие они есть, и постараюсь полностью им соответствовать.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ИМЕННО СЕГОДНЯ я уделю внимание своему общему развитию, займусь полезным делом, не буду лениться и заставлю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работать свой ум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ИМЕННО СЕГОДНЯ я буду жить проблемами нынешнего дня. Я не стану стремиться сразу решить проблему здоровья моего ребенка, бояться жизни и собственного счастья. Я буду верить, что те, кого я люблю, любят меня и верят мне.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</w:t>
      </w:r>
    </w:p>
    <w:p w:rsidR="00AA79CF" w:rsidRPr="008400D9" w:rsidRDefault="00AA79CF" w:rsidP="008400D9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1. Тематические опросники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«Точка опоры в жизни»</w:t>
      </w:r>
      <w:r w:rsidRPr="008400D9">
        <w:rPr>
          <w:rFonts w:ascii="Times New Roman" w:hAnsi="Times New Roman" w:cs="Times New Roman"/>
          <w:sz w:val="28"/>
          <w:szCs w:val="28"/>
        </w:rPr>
        <w:t xml:space="preserve">,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«Каково мое отношение к моему ребенку» (приложение 2)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Цели: помочь </w:t>
      </w:r>
      <w:proofErr w:type="spellStart"/>
      <w:r w:rsidRPr="008400D9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8400D9">
        <w:rPr>
          <w:rFonts w:ascii="Times New Roman" w:hAnsi="Times New Roman" w:cs="Times New Roman"/>
          <w:sz w:val="28"/>
          <w:szCs w:val="28"/>
        </w:rPr>
        <w:t xml:space="preserve"> и структурировать позиции участников группы, способствовать осознанию ими своих проблем.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Мы продолжаем большую и серьезную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работу над собой</w:t>
      </w:r>
      <w:r w:rsidRPr="008400D9">
        <w:rPr>
          <w:rFonts w:ascii="Times New Roman" w:hAnsi="Times New Roman" w:cs="Times New Roman"/>
          <w:sz w:val="28"/>
          <w:szCs w:val="28"/>
        </w:rPr>
        <w:t xml:space="preserve">. У каждого из нас есть те или иные достоинства, которые помогают нам в жизни, а также недостатки, которые мешают. Давайте обозначим их и определим у себя наличие таковых, ответив на вопросы.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Затем 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>раздает участникам группы заготовленные бланки опросника, на заполнение которых отводится не более 5–7 минут. Полученные результаты обсуждаются. Тот, кто не желает оглашать свою позицию, может пометить ее галочкой или крестиком — педаго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не станет зачитывать и обсуждать ее. Однако ему следует обратить на эти позиции особое внимание, так как они как раз и отображают основные трудности участников занятия. Выявленные проблемы следует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отработать </w:t>
      </w:r>
      <w:r w:rsidRPr="008400D9">
        <w:rPr>
          <w:rFonts w:ascii="Times New Roman" w:hAnsi="Times New Roman" w:cs="Times New Roman"/>
          <w:sz w:val="28"/>
          <w:szCs w:val="28"/>
        </w:rPr>
        <w:t xml:space="preserve">позже с помощью других коррекционных техник.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2. Арт-терапия. Рисование на тему «Мой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: каким я представляла его до рождения и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он сейчас»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Вспомните ощущение, с которым вы ожидали вашего ребенка. Изобразите его красками. Не бойтесь несовершенства своей художественной техники, для вас главное — совершенствование ощущений и чувств.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Каким вы видите своего ребенка теперь? Не нужно стремиться передать в рисунке все проблемы, которые в вашем сознании связаны с ним. Каким бы он ни был, он все равно ВАШ РЕБЕНОК, который нуждается в вашей любви и заботе. А эти чувства во все времена прекрасны. Желаю вам успехов на этом пути!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3. Обсуждение рассказа-размышления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«Соломинка»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Психокоррекционный</w:t>
      </w:r>
      <w:proofErr w:type="spellEnd"/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 эффект от работы с родителями </w:t>
      </w:r>
      <w:r w:rsidRPr="008400D9">
        <w:rPr>
          <w:rFonts w:ascii="Times New Roman" w:hAnsi="Times New Roman" w:cs="Times New Roman"/>
          <w:sz w:val="28"/>
          <w:szCs w:val="28"/>
        </w:rPr>
        <w:t xml:space="preserve">достигается с помощью специально написанных рассказов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(методика В. В. Ткачевой) </w:t>
      </w:r>
      <w:r w:rsidRPr="008400D9">
        <w:rPr>
          <w:rFonts w:ascii="Times New Roman" w:hAnsi="Times New Roman" w:cs="Times New Roman"/>
          <w:sz w:val="28"/>
          <w:szCs w:val="28"/>
        </w:rPr>
        <w:t xml:space="preserve">— литературной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обработки </w:t>
      </w:r>
      <w:r w:rsidRPr="008400D9">
        <w:rPr>
          <w:rFonts w:ascii="Times New Roman" w:hAnsi="Times New Roman" w:cs="Times New Roman"/>
          <w:sz w:val="28"/>
          <w:szCs w:val="28"/>
        </w:rPr>
        <w:t xml:space="preserve">житейских историй матерей больных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8400D9">
        <w:rPr>
          <w:rFonts w:ascii="Times New Roman" w:hAnsi="Times New Roman" w:cs="Times New Roman"/>
          <w:sz w:val="28"/>
          <w:szCs w:val="28"/>
        </w:rPr>
        <w:t xml:space="preserve">. Помимо типичных для мам ситуаций и обобщенного опыта в них представлены и новые философские и мировоззренческие установки, способствующие реконструкции жизненного стереотипа каждой из участниц.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Форма рассказа позволяет обсуждать от третьего лица особо значимые для группы жизненные ситуации, что и является ведущим механизмом коррекционного воздействия.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Есть два типа рассказов: рассказ-образец (повествует о продуктивных формах взаимоотношений внутри семьи и с ребенком) и проблемный рассказ, где нет готовых советов, и выход из сложной ситуации находят члены группы. К этой группе рассказов относится и расска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размышление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«Соломинка»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D9">
        <w:rPr>
          <w:rFonts w:ascii="Times New Roman" w:hAnsi="Times New Roman" w:cs="Times New Roman"/>
          <w:sz w:val="28"/>
          <w:szCs w:val="28"/>
        </w:rPr>
        <w:t xml:space="preserve">Вопрос первый: может ли быть счастлива женщина, которая </w:t>
      </w:r>
      <w:proofErr w:type="spellStart"/>
      <w:r w:rsidRPr="008400D9">
        <w:rPr>
          <w:rFonts w:ascii="Times New Roman" w:hAnsi="Times New Roman" w:cs="Times New Roman"/>
          <w:b/>
          <w:bCs/>
          <w:sz w:val="28"/>
          <w:szCs w:val="28"/>
        </w:rPr>
        <w:t>родила</w:t>
      </w:r>
      <w:r w:rsidRPr="008400D9">
        <w:rPr>
          <w:rFonts w:ascii="Times New Roman" w:hAnsi="Times New Roman" w:cs="Times New Roman"/>
          <w:sz w:val="28"/>
          <w:szCs w:val="28"/>
        </w:rPr>
        <w:t>неполноценного</w:t>
      </w:r>
      <w:proofErr w:type="spellEnd"/>
      <w:r w:rsidRPr="008400D9">
        <w:rPr>
          <w:rFonts w:ascii="Times New Roman" w:hAnsi="Times New Roman" w:cs="Times New Roman"/>
          <w:sz w:val="28"/>
          <w:szCs w:val="28"/>
        </w:rPr>
        <w:t xml:space="preserve"> ребенка (инвалида? </w:t>
      </w:r>
      <w:proofErr w:type="gramEnd"/>
    </w:p>
    <w:p w:rsidR="00AA79CF" w:rsidRPr="008400D9" w:rsidRDefault="00AA79CF" w:rsidP="008400D9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— Какая я несчастная, — хотя бы раз в жизни думала каждая из таких женщин.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— Почему это случилось именно со мной? Почему я и мой ребенок должны страдать?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Как много подобных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«почему?» </w:t>
      </w:r>
      <w:r w:rsidRPr="008400D9">
        <w:rPr>
          <w:rFonts w:ascii="Times New Roman" w:hAnsi="Times New Roman" w:cs="Times New Roman"/>
          <w:sz w:val="28"/>
          <w:szCs w:val="28"/>
        </w:rPr>
        <w:t xml:space="preserve">и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«за что?»</w:t>
      </w:r>
      <w:r w:rsidRPr="008400D9">
        <w:rPr>
          <w:rFonts w:ascii="Times New Roman" w:hAnsi="Times New Roman" w:cs="Times New Roman"/>
          <w:sz w:val="28"/>
          <w:szCs w:val="28"/>
        </w:rPr>
        <w:t xml:space="preserve">! Это очень трудные вопросы, на которые никто не ответит…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Итак, ответа нет. Что же дальше? Как жить с червоточиной в душе, сердце, сознании? Как дальше строить свою жизнь? На чем?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История человечества показывает, что в мире нет ничего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более прекрасного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и более человечного, чем материнская,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родительская любовь</w:t>
      </w:r>
      <w:r w:rsidRPr="008400D9">
        <w:rPr>
          <w:rFonts w:ascii="Times New Roman" w:hAnsi="Times New Roman" w:cs="Times New Roman"/>
          <w:sz w:val="28"/>
          <w:szCs w:val="28"/>
        </w:rPr>
        <w:t>. И боль, и страдание меньше любви. Они ее части, так как в процессе страдания за свое чадо каждая мать познает себя: насколько она любит его и насколько любима им. Значит, скажете вы, счастье в любви, но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вот тут возникает следующий вопрос.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Вопрос второй: но как же любить его такого? Как любить ребенка с обезображенным внешним обличьем, без членораздельной речи, иногда полностью обездвиженного или передвигающегося на исковерканных конечностях? Как он, лишенный радости воспринимать всю гамму красок и звуков окружающего мира, увидит теплоту моих глаз и услышит нежность моего голоса? Как он, лишенный возможности понимать смысл происходящего, узнает, что я люблю его? Нет ответа…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D9">
        <w:rPr>
          <w:rFonts w:ascii="Times New Roman" w:hAnsi="Times New Roman" w:cs="Times New Roman"/>
          <w:sz w:val="28"/>
          <w:szCs w:val="28"/>
        </w:rPr>
        <w:t xml:space="preserve">Вопрос третий: как могла я, молодая (а может, и не очень молодая, здоровая и красивая, полная сил и энергии,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родить ТАКОГО ребенка</w:t>
      </w:r>
      <w:r w:rsidRPr="008400D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Как? Как Я могла? На этот вопрос также нет ответа.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Подобные мысли глубоко ранят сердце матери больного ребенка. Что же спасает ее от таких мыслей? На этот вопрос также трудно дать ответ.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Кто или что может избавить от страданий? Кто из больного, изувеченного ребенка может сделать здорового? Нет ответа.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А ведь с ребенком, которого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родила</w:t>
      </w:r>
      <w:r w:rsidRPr="008400D9">
        <w:rPr>
          <w:rFonts w:ascii="Times New Roman" w:hAnsi="Times New Roman" w:cs="Times New Roman"/>
          <w:sz w:val="28"/>
          <w:szCs w:val="28"/>
        </w:rPr>
        <w:t xml:space="preserve">, нужно как-то жить, причем долго, всю свою и его жизнь. Неужели же все время страдать? Страдать из-за него? Или все-таки ИЗ-ЗА СЕБЯ? Из-за собственного неприятия его таким, какой он есть?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Неужели ОН не приносит радости? Или МНЕ нужна только та радость, которая принимается и разрешается всеми?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Если думать так, то на вопрос о том, может ли неполноценный ребенок приносить матери радость, нужно дать только отрицательный ответ. Но как ни удивительно, особенность нашего мира заключается в том, что и ТАКОЙ ребенок может приносить радость. Да-да, именно такой. И радость эта заключается в том, что он просто есть у вас, что он существует.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Каждая из таких матерей может сказать себе: «Это МОЙ ребенок. У меня нет другого такого. И никакой другой ребенок не может занять его место».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Материнство приносит женщине радость. И пусть в рассматриваемом случае такая радость дается ей несравнимо труднее, чем в обычной ситуации, но все равно это радость первого взгляда, первого звука и первого движения. </w:t>
      </w:r>
    </w:p>
    <w:p w:rsidR="00AA79CF" w:rsidRPr="008400D9" w:rsidRDefault="00AA79CF" w:rsidP="008400D9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Более того, жизнь с таким ребенком может быть не просто радостью, а счастьем!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Он любим. Чувство любви к нему может быть как более, так и менее ощутимым. В минуты особой боли и отчаяния мать могут посещать мысли о том, что все проблемы связаны только с ним. Но потом приходит прозрение. Иногда это случается почти мгновенно: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БЕЗ НЕГО НЕ БЫЛО БЫ И МЕНЯ, ВЕДЬ ОН МОЙ РЕБЕНОК И ВСЕГДА БУДЕТ ОСТАВАТЬСЯ МОИМ, даже когда ему будет за двадцать.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ОН НАУЧИЛ МЕНЯ ОСОБОЙ, САМООТВЕРЖЕННОЙ ЛЮБВИ, НЕСМОТРЯ НА НЕПРЕОДОЛИМЫЕ ПРЕГРАДЫ. ОН НАУЧИЛ МЕНЯ РАДОВАТЬСЯ ЕГО МАЛЕНЬКИМ УСПЕХАМ И МОИМ ГЛУБОКИМ ПЕРЕВОПЛОЩЕНИЯМ. ОН СДЕЛАЛ МЕНЯ ДРУГОЙ.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— Какой? — спросите вы.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Любящей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, дарующей свое тепло, СЧАСТЛИВОЙ.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Нет, не страдания принес он в мою душу. Он принес ЛЮБОВЬ! ЛЮБОВЬ! ЛЮБОВЬ!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Какие выводы вы сделали? Что полезное почерпнули из рассказа?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4. Музыкальная релаксация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«Ручеек — полноводная река»</w:t>
      </w:r>
      <w:r w:rsidRPr="008400D9">
        <w:rPr>
          <w:rFonts w:ascii="Times New Roman" w:hAnsi="Times New Roman" w:cs="Times New Roman"/>
          <w:sz w:val="28"/>
          <w:szCs w:val="28"/>
        </w:rPr>
        <w:t xml:space="preserve">. Музыкальное сопровождение: В. Калинников, отрывки из первой симфонии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Сейчас вы вновь закроете глаза и постараетесь представить себе те образы и картины, которые я буду описывать. Постарайтесь отключиться от ваших проблем и сосредоточьтесь на том, что услышите. Итак, начали…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Я маленький ручеек. Я еле пробиваюсь из-под земли. Мое журчание еле слышно. Меня почти не видно среди травы. А трава густая, она поднимается надо мною и шумит, как густой, дремучий лес…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Но я быстро бегу, петляя по полю, и понемногу становлюсь все шире и сильнее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от во мне начинает бурлить энергия. Я весело перепрыгиваю с камня на камень и вприпрыжку лечу вперед. За мною уже и не угнаться! Я лечу вперед стремительно, наслаждаясь своей силой. Вот я и стал рекою, сильной, быстрой, смелой, сметающей на своем пути все препятствия. Мне все нипочем! Я все могу!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Я сильна и полноводна. Я полна энергии. Моя сила в моем разуме. Я становлюсь более уверенной. Теперь я теку спокойно и властно. Ничто не остановит меня на моем пути. И я сделаю то, что должна сделать в своей жизни. Я сделаю то, что мне предначертано судьбой, то, для чего я появилась на свет.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Каждый появляется на свет, чтобы стать счастливым. И я хочу быть счастливой! Я СЧАСТЛИВА! Я СЧАСТЛИВА, СЧАСТЛИВА, СЧАСТЛИВА!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Вздохнули глубоко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ткрывайте глаза.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предлагает участникам сформулировать свое жизненное кредо.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5. Аутотренинг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(по Э. Джекобсону и </w:t>
      </w:r>
      <w:proofErr w:type="spellStart"/>
      <w:r w:rsidRPr="008400D9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spellEnd"/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. Шульцу) </w:t>
      </w:r>
    </w:p>
    <w:p w:rsidR="00AA79CF" w:rsidRPr="008400D9" w:rsidRDefault="00AA79CF" w:rsidP="008400D9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способности к расслаблению мышц в состоянии покоя, снятию в них локального напряжения, переключаемости с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психотравмирующих </w:t>
      </w:r>
      <w:r w:rsidRPr="008400D9">
        <w:rPr>
          <w:rFonts w:ascii="Times New Roman" w:hAnsi="Times New Roman" w:cs="Times New Roman"/>
          <w:sz w:val="28"/>
          <w:szCs w:val="28"/>
        </w:rPr>
        <w:t xml:space="preserve">переживаний к гармоничным состояниям.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объявляет новый этап занятия и знакомит участников с его целью и содержанием. Затем предлагает всем сесть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и закрыть глаза. Читая текст, изменяет звучание своего голоса, который приобретает оттенки внушения и суггестии: «Займите удобное положение. Полностью расслабьтесь. Сосредоточьтесь только на моем голосе. Старайтесь выполнять то, что я говорю. Слушайте только меня. Отвлекитесь от всех ваших проблем. Не бойтесь, это всего на несколько минут. Через несколько минут вы сможете к ним вернуться, но сейчас этих проблем нет. Есть только вы и ваши ощущения. Почувствуйте, как расслабляется ваше тело, каждая его часть. Голова легкая, она свободна от тяжести и проблем. Расслабьте вашу грудь — ей легко. Почувствуйте, как легко дышится вашей груди. Дышите глубоко, свободно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(произносит трижды)</w:t>
      </w:r>
      <w:r w:rsidRPr="008400D9">
        <w:rPr>
          <w:rFonts w:ascii="Times New Roman" w:hAnsi="Times New Roman" w:cs="Times New Roman"/>
          <w:sz w:val="28"/>
          <w:szCs w:val="28"/>
        </w:rPr>
        <w:t xml:space="preserve">. Расслабьте ваши руки. Почувствуйте легкость в руках. Ваши руки легкие, проворные, сильные. Ощутите расслабленными ваши ноги. Вся тяжесть и усталость ваших ног ушли вниз, в пол, в землю. У вас легкие, быстрые, проворные ноги. Дышите глубоко, свободно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(произносит трижды)</w:t>
      </w:r>
      <w:r w:rsidRPr="008400D9">
        <w:rPr>
          <w:rFonts w:ascii="Times New Roman" w:hAnsi="Times New Roman" w:cs="Times New Roman"/>
          <w:sz w:val="28"/>
          <w:szCs w:val="28"/>
        </w:rPr>
        <w:t xml:space="preserve">. Вы легки, проворны и сильны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(произносит трижды)</w:t>
      </w:r>
      <w:r w:rsidRPr="008400D9">
        <w:rPr>
          <w:rFonts w:ascii="Times New Roman" w:hAnsi="Times New Roman" w:cs="Times New Roman"/>
          <w:sz w:val="28"/>
          <w:szCs w:val="28"/>
        </w:rPr>
        <w:t xml:space="preserve">. Все ваше тело легкое, проворное, сильное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>(произносит трижды)</w:t>
      </w:r>
      <w:r w:rsidRPr="008400D9">
        <w:rPr>
          <w:rFonts w:ascii="Times New Roman" w:hAnsi="Times New Roman" w:cs="Times New Roman"/>
          <w:sz w:val="28"/>
          <w:szCs w:val="28"/>
        </w:rPr>
        <w:t>. Вы отдохнули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ткрывайте глаза. Как вы себя чувствуете?»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Затем 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проводит опрос каждой из участниц занятия, определяя степень ее включенности в данную форму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8400D9">
        <w:rPr>
          <w:rFonts w:ascii="Times New Roman" w:hAnsi="Times New Roman" w:cs="Times New Roman"/>
          <w:sz w:val="28"/>
          <w:szCs w:val="28"/>
        </w:rPr>
        <w:t xml:space="preserve">: Удалось ли вам отключиться от реальных проблем, и если да,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на какое время? Получилось ли у вас отдохнуть во время релаксации?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>Педагог-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психолог </w:t>
      </w:r>
      <w:r w:rsidRPr="008400D9">
        <w:rPr>
          <w:rFonts w:ascii="Times New Roman" w:hAnsi="Times New Roman" w:cs="Times New Roman"/>
          <w:sz w:val="28"/>
          <w:szCs w:val="28"/>
        </w:rPr>
        <w:t xml:space="preserve">предлагает дать проведенному занятию оценку с использованием следующей шкалы: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Шкала оценки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мастер</w:t>
      </w:r>
      <w:r w:rsidRPr="008400D9">
        <w:rPr>
          <w:rFonts w:ascii="Times New Roman" w:hAnsi="Times New Roman" w:cs="Times New Roman"/>
          <w:sz w:val="28"/>
          <w:szCs w:val="28"/>
        </w:rPr>
        <w:t xml:space="preserve">-класса его участниками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Общекультурная польза 0% 100%.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Практическая польза.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Новизна информации.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Качество занятия.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Усвоение содержания.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Возможность применения методов в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>работе с родителями</w:t>
      </w:r>
      <w:r w:rsidRPr="0084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Прощание — объединение группы: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Мы стоим рука в руке.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Вместе мы большая сила!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Можем мы большими быть,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Можем маленькими быть,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Но никто один не будет!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D9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опросники к </w:t>
      </w:r>
      <w:r w:rsidRPr="008400D9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мастер-классу </w:t>
      </w:r>
    </w:p>
    <w:p w:rsidR="00AA79CF" w:rsidRPr="008400D9" w:rsidRDefault="00AA79CF" w:rsidP="008400D9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lastRenderedPageBreak/>
        <w:t xml:space="preserve">Опросник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«Точка опоры в жизни»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Что мне </w:t>
      </w:r>
      <w:proofErr w:type="gramStart"/>
      <w:r w:rsidRPr="008400D9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8400D9">
        <w:rPr>
          <w:rFonts w:ascii="Times New Roman" w:hAnsi="Times New Roman" w:cs="Times New Roman"/>
          <w:sz w:val="28"/>
          <w:szCs w:val="28"/>
        </w:rPr>
        <w:t xml:space="preserve"> Что мне мешает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1. 1.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2. 2.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3. 3.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4. 4.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5. 5.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Опросник </w:t>
      </w:r>
      <w:r w:rsidRPr="008400D9">
        <w:rPr>
          <w:rFonts w:ascii="Times New Roman" w:hAnsi="Times New Roman" w:cs="Times New Roman"/>
          <w:i/>
          <w:iCs/>
          <w:sz w:val="28"/>
          <w:szCs w:val="28"/>
        </w:rPr>
        <w:t xml:space="preserve">«Каково мое отношение к моему ребенку»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1. Что мне неприятно в моем ребенке?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Его внешний вид.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Его интеллектуальные возможности.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Его речь.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Его поведение.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Его двигательная неловкость.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Другое.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2. Считаю ли я, что у меня добрый, любящий меня ребенок?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Да.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Нет.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Не знаю.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3. Как проявляется любовь моего ребенка ко мне?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Он ласкается ко мне.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Он целует, обнимает меня.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Он говорит мне, что любит меня.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Ему нравится, когда я его ласкаю.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Он делает то, что мне нравится.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4. Что я делаю, когда ребенок чем-то раздражает меня?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Кричу на него.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Могу шлепнуть.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Подавляю свой гнев, но при этом мне становится плохо.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5. Что я испытываю, подавляя гнев, который ребенок чем-либо вызвал во мне?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Сильное раздражение.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Желание наброситься на него и сделать все по-своему.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Слабость, подавленность. Чувство собственной беззащитности.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Мне хочется плакать.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Испытываю желание оставить его на некоторое время. </w:t>
      </w:r>
    </w:p>
    <w:p w:rsidR="00AA79CF" w:rsidRPr="008400D9" w:rsidRDefault="00AA79CF" w:rsidP="008400D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00D9">
        <w:rPr>
          <w:rFonts w:ascii="Times New Roman" w:hAnsi="Times New Roman" w:cs="Times New Roman"/>
          <w:sz w:val="28"/>
          <w:szCs w:val="28"/>
        </w:rPr>
        <w:t xml:space="preserve">• Потребность в том, чтобы побыть одной. </w:t>
      </w:r>
    </w:p>
    <w:p w:rsidR="00606661" w:rsidRDefault="00AA79CF" w:rsidP="008400D9">
      <w:pPr>
        <w:jc w:val="both"/>
      </w:pPr>
      <w:r w:rsidRPr="008400D9">
        <w:rPr>
          <w:rFonts w:ascii="Times New Roman" w:hAnsi="Times New Roman" w:cs="Times New Roman"/>
          <w:sz w:val="28"/>
          <w:szCs w:val="28"/>
        </w:rPr>
        <w:t>6. Как я добиваюсь того, чтобы мой ребенок люби</w:t>
      </w:r>
      <w:r>
        <w:rPr>
          <w:rFonts w:ascii="Times New Roman" w:hAnsi="Times New Roman" w:cs="Times New Roman"/>
          <w:sz w:val="28"/>
          <w:szCs w:val="28"/>
        </w:rPr>
        <w:t>л меня</w:t>
      </w:r>
    </w:p>
    <w:sectPr w:rsidR="00606661" w:rsidSect="002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43C"/>
    <w:rsid w:val="002A2E2B"/>
    <w:rsid w:val="002B143C"/>
    <w:rsid w:val="00606661"/>
    <w:rsid w:val="008400D9"/>
    <w:rsid w:val="00912D32"/>
    <w:rsid w:val="00A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1956</Words>
  <Characters>11153</Characters>
  <Application>Microsoft Office Word</Application>
  <DocSecurity>0</DocSecurity>
  <Lines>92</Lines>
  <Paragraphs>26</Paragraphs>
  <ScaleCrop>false</ScaleCrop>
  <Company>Microsoft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2020-02-07T03:52:00Z</dcterms:created>
  <dcterms:modified xsi:type="dcterms:W3CDTF">2020-02-10T09:08:00Z</dcterms:modified>
</cp:coreProperties>
</file>