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75" w:rsidRPr="004C2F75" w:rsidRDefault="004C2F75" w:rsidP="001F1D90">
      <w:pPr>
        <w:pBdr>
          <w:bottom w:val="single" w:sz="12" w:space="28" w:color="EDEEF2"/>
        </w:pBdr>
        <w:shd w:val="clear" w:color="auto" w:fill="FFFFFF"/>
        <w:spacing w:after="600" w:line="240" w:lineRule="auto"/>
        <w:jc w:val="both"/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  <w:t xml:space="preserve">Что рассказать ребенку о патриотизме? </w:t>
      </w:r>
      <w:r w:rsidR="001F1D90"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  <w:t>(советы родителям)</w:t>
      </w:r>
    </w:p>
    <w:p w:rsidR="004C2F75" w:rsidRPr="004C2F75" w:rsidRDefault="004C2F75" w:rsidP="001F1D90">
      <w:pPr>
        <w:pBdr>
          <w:bottom w:val="single" w:sz="12" w:space="28" w:color="EDEEF2"/>
        </w:pBdr>
        <w:shd w:val="clear" w:color="auto" w:fill="FFFFFF"/>
        <w:spacing w:after="600" w:line="240" w:lineRule="auto"/>
        <w:jc w:val="both"/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  <w:t>Любовь к Родине начинается в семье</w:t>
      </w:r>
    </w:p>
    <w:p w:rsidR="004C2F75" w:rsidRPr="004C2F75" w:rsidRDefault="004C2F75" w:rsidP="001F1D90">
      <w:pPr>
        <w:pBdr>
          <w:bottom w:val="single" w:sz="12" w:space="28" w:color="EDEEF2"/>
        </w:pBdr>
        <w:shd w:val="clear" w:color="auto" w:fill="FFFFFF"/>
        <w:spacing w:after="600" w:line="240" w:lineRule="auto"/>
        <w:jc w:val="both"/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i/>
          <w:iCs/>
          <w:color w:val="3E3636"/>
          <w:sz w:val="28"/>
          <w:szCs w:val="28"/>
          <w:lang w:eastAsia="ru-RU"/>
        </w:rPr>
        <w:t>Любовь к тому месту, где родился и живешь, как и любые другие чувства, позитивные и негативные, присуща в той или иной степени каждому человеку. И подобно тому, как родители учат своего ребенка управлять этими чувствами, переживать радость, делиться счастьем с другими или, наоборот, справляться с гневом, агрессией и злобой, они могут взрастить и развить в своих детях любовь к родине, стране, Отечеству.</w:t>
      </w:r>
    </w:p>
    <w:p w:rsidR="007D5B32" w:rsidRDefault="004C2F75" w:rsidP="001F1D90">
      <w:pPr>
        <w:pBdr>
          <w:bottom w:val="single" w:sz="12" w:space="28" w:color="EDEEF2"/>
        </w:pBdr>
        <w:shd w:val="clear" w:color="auto" w:fill="FFFFFF"/>
        <w:spacing w:after="600" w:line="240" w:lineRule="auto"/>
        <w:jc w:val="both"/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b/>
          <w:bCs/>
          <w:color w:val="3E3636"/>
          <w:sz w:val="28"/>
          <w:szCs w:val="28"/>
          <w:lang w:eastAsia="ru-RU"/>
        </w:rPr>
        <w:t>Для чего человеку патриотические чувства?</w:t>
      </w:r>
      <w:r w:rsidR="00527C7E"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  <w:t xml:space="preserve"> 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Зачем нужно воспитывать патриотизм? Малая родина — это часть семейной истории, часть большой (в широком смысле) семьи. Привязанность к месту рождения и проживания нужна человеку так же, как </w:t>
      </w:r>
      <w:hyperlink r:id="rId7" w:history="1">
        <w:r w:rsidRPr="004C2F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связи</w:t>
        </w:r>
      </w:hyperlink>
      <w:r w:rsidRPr="004C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 xml:space="preserve">с другими членами семьи. Ребенку важно знать и чувствовать свое происхождение, ощущать свою </w:t>
      </w:r>
      <w:proofErr w:type="gramStart"/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принадлежность</w:t>
      </w:r>
      <w:proofErr w:type="gramEnd"/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 xml:space="preserve"> как к близким родственникам, так и к своему народу.</w:t>
      </w:r>
      <w:r w:rsidR="00527C7E" w:rsidRPr="00527C7E"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  <w:t xml:space="preserve"> 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Если мамы и папы хотят, чтобы их дети любили свою землю, стоит начать с самих себя. Проанализировать собственные чувства, испытать гордость за достижения соотечественников, интерес к жизни родного города или деревни и всей страны, возможно, пережить горечь и стыд за темные страницы истории. Подумать о тех замечательных и по-настоящему великих событиях, которые вызывают отклик в сердце.</w:t>
      </w:r>
      <w:r w:rsidR="001F1D90"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  <w:t xml:space="preserve"> 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Это не значит, что надо надеть розовые очки и не замечать недостатков, которые есть в любом государстве. Однако маленькому ребенку знать о них пока не обязательно. У него должна формироваться позитивная картина окружающего его мира, без лишних страхов и неопределенности.</w:t>
      </w:r>
    </w:p>
    <w:p w:rsidR="004C2F75" w:rsidRPr="007D5B32" w:rsidRDefault="004C2F75" w:rsidP="007D5B32">
      <w:pPr>
        <w:pBdr>
          <w:bottom w:val="single" w:sz="12" w:space="28" w:color="EDEEF2"/>
        </w:pBdr>
        <w:shd w:val="clear" w:color="auto" w:fill="FFFFFF"/>
        <w:spacing w:after="600" w:line="240" w:lineRule="auto"/>
        <w:jc w:val="both"/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b/>
          <w:bCs/>
          <w:color w:val="3E3636"/>
          <w:sz w:val="28"/>
          <w:szCs w:val="28"/>
          <w:lang w:eastAsia="ru-RU"/>
        </w:rPr>
        <w:t>Как воспитывать патриотические чувства</w:t>
      </w:r>
      <w:r w:rsidR="001F1D90"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  <w:t xml:space="preserve"> 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Просто так, ни с того ни с сего заводить серьезный разговор не стоит. Красивые и пафосные слова, сказанные без повода, не будут ничего значить для ребенка и быстро забудутся. Раньше, в Советском Союзе, идеология распространялась на все население страны, начиная с самых маленьких ее жителей. Октябрята, пионеры, комсомольцы были объединены общей идеей. Этим занималось государство. У такого подхода к воспитанию были и достоинства, и недостатки.</w:t>
      </w:r>
      <w:r w:rsidR="001F1D90"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  <w:t xml:space="preserve"> 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 xml:space="preserve">Сегодня родители могут подумать о патриотическом воспитании в семье. В нашей стране и в мире широко празднуется День Победы. Его невозможно пропустить. Парад и торжественный салют не оставят равнодушным ни одного ребенка. Малышу нужно пояснить (с 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lastRenderedPageBreak/>
        <w:t>учетом его возраста), что это за торжество. Самым маленьким достаточно сказать о том, например, что много лет назад на нашу землю, нашу страну напали враги. Но доблестные солдаты-защитники прогнали захватчиков. Это было очень трудно, поэтому каждый год мы вспоминаем их подвиг и так выражаем свое уважение.</w:t>
      </w:r>
      <w:r w:rsidR="007D5B32"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  <w:t xml:space="preserve"> 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С детьми постарше можно поговорить подробнее: рассказать о военной технике, о тружениках тыла, о смелых пионерах-героях, посетить с экскурсией местный музей боевой славы. Почти в каждой семье были или есть родственники, которые участвовали в Великой Отечественной войне. Важно объяснить ребенку, что в тот момент они защищали не себя, а всю страну, свою Родину и жизнь будущих поколений.</w:t>
      </w:r>
      <w:r w:rsidR="007D5B32">
        <w:rPr>
          <w:rFonts w:ascii="Times New Roman" w:eastAsia="Times New Roman" w:hAnsi="Times New Roman" w:cs="Times New Roman"/>
          <w:b/>
          <w:bCs/>
          <w:color w:val="3E3636"/>
          <w:spacing w:val="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Заострите внимание на памятниках. Визуальное впечатление важно для детей любого возраста. Практически в каждом населенном пункте нашей страны есть мемориальные места, посвященные защитникам. Ежегодное возложение цветов к ним в День Победы станет для ребенка ритуалом, позволяющим приобщиться к истории своей страны.</w:t>
      </w:r>
    </w:p>
    <w:p w:rsidR="004C2F75" w:rsidRPr="004C2F75" w:rsidRDefault="004C2F75" w:rsidP="00527C7E">
      <w:pPr>
        <w:shd w:val="clear" w:color="auto" w:fill="FFFFFF"/>
        <w:spacing w:before="600"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E3636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b/>
          <w:bCs/>
          <w:color w:val="3E3636"/>
          <w:sz w:val="28"/>
          <w:szCs w:val="28"/>
          <w:lang w:eastAsia="ru-RU"/>
        </w:rPr>
        <w:t>О чем говорить с ребенком 3–4 лет</w:t>
      </w:r>
    </w:p>
    <w:p w:rsidR="004C2F75" w:rsidRPr="004C2F75" w:rsidRDefault="004C2F75" w:rsidP="00527C7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Малыши обладают богатым воображением и большим желанием узнать что-то новое. Но взрослым следует помнить, что любые рассказы, какой бы темы они ни касались, должны быть интересными, яркими, эмоциональными.</w:t>
      </w:r>
    </w:p>
    <w:p w:rsidR="004C2F75" w:rsidRPr="004C2F75" w:rsidRDefault="004C2F75" w:rsidP="0052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b/>
          <w:bCs/>
          <w:color w:val="3E3636"/>
          <w:sz w:val="28"/>
          <w:szCs w:val="28"/>
          <w:lang w:eastAsia="ru-RU"/>
        </w:rPr>
        <w:t>1. История семьи. 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Первый повод для пробуждения в ребенке чувства патриотизма — знакомство с </w:t>
      </w:r>
      <w:hyperlink r:id="rId8" w:history="1">
        <w:r w:rsidRPr="004C2F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историей собственной семьи</w:t>
        </w:r>
      </w:hyperlink>
      <w:r w:rsidRPr="004C2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 xml:space="preserve"> Расскажите малышу, откуда родом его предки, где они жили, кем были, к чему стремились. Подкрепить полученные впечатления помогут фотографии или вещи, оставшиеся с тех времен. Чувство </w:t>
      </w:r>
      <w:hyperlink r:id="rId9" w:history="1">
        <w:r w:rsidRPr="004C2F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сопричастности</w:t>
        </w:r>
      </w:hyperlink>
      <w:r w:rsidRPr="004C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б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ольшой семье, существовавшей на протяжении долгих лет, наполнит душу ребенка гордостью. Особой ценностью обладают </w:t>
      </w:r>
      <w:hyperlink r:id="rId10" w:history="1">
        <w:r w:rsidRPr="004C2F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семейные традиции</w:t>
        </w:r>
      </w:hyperlink>
      <w:r w:rsidRPr="004C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переходящие из поколения в поколение. Например, собираться всем вместе на праздники или посылать друг другу открытки. В </w:t>
      </w:r>
      <w:proofErr w:type="gramStart"/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более старшем</w:t>
      </w:r>
      <w:proofErr w:type="gramEnd"/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 xml:space="preserve"> возрасте можно составить совместно с ребенком генеалогическое древо семьи. Знание о судьбах предков дает первое представление о масштабах истории и развития общества и приобщает к истории страны.</w:t>
      </w:r>
    </w:p>
    <w:p w:rsidR="004C2F75" w:rsidRPr="004C2F75" w:rsidRDefault="004C2F75" w:rsidP="0052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noProof/>
          <w:color w:val="3E363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3CA5E5C" wp14:editId="1592D900">
                <wp:extent cx="304800" cy="304800"/>
                <wp:effectExtent l="0" t="0" r="0" b="0"/>
                <wp:docPr id="2" name="AutoShape 2" descr="https://06.flat12-dev-server.ru/storage/articles/December2021/9c6381ea-ccd0-426f-b63d-9e19c4dc539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06.flat12-dev-server.ru/storage/articles/December2021/9c6381ea-ccd0-426f-b63d-9e19c4dc5394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zCDB+AAMAACc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4C2F75" w:rsidRPr="004C2F75" w:rsidRDefault="004C2F75" w:rsidP="0052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b/>
          <w:bCs/>
          <w:color w:val="3E3636"/>
          <w:sz w:val="28"/>
          <w:szCs w:val="28"/>
          <w:lang w:eastAsia="ru-RU"/>
        </w:rPr>
        <w:t>2. История места проживания.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 С раннего возраста можно начинать воспитывать интерес к родной земле. Всегда любопытно узнать, с чем связано название улицы, почему и как получили свои имена город или поселок. Можно рассказать ребенку о знаменитых земляках и их заслугах, сходить вместе к памятникам, установленным в их честь. Истории о славном прошлом твоей земли вызывают приятное ощущение сопричастности.</w:t>
      </w:r>
    </w:p>
    <w:p w:rsidR="004C2F75" w:rsidRPr="004C2F75" w:rsidRDefault="004C2F75" w:rsidP="0052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b/>
          <w:bCs/>
          <w:color w:val="3E3636"/>
          <w:sz w:val="28"/>
          <w:szCs w:val="28"/>
          <w:lang w:eastAsia="ru-RU"/>
        </w:rPr>
        <w:lastRenderedPageBreak/>
        <w:t>3. Знакомство с фольклором и народными промыслами.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 Красивые иллюстрированные книги с русскими народными сказками, хорошие мультфильмы, качественные традиционные игрушки увлекут ребенка и помогут проникнуться уважением к своей стране. Сборник мультфильмов «Гора самоцветов», созданный по мотивам сказок разных народностей, населяющих Россию, познакомит ребенка (и родителей!) с историей и жизнью нашей огромной страны. Но, разумеется, решение о том, какие книги, фильмы или мультфильмы будут у детей, принимают взрослые.</w:t>
      </w:r>
    </w:p>
    <w:p w:rsidR="004C2F75" w:rsidRPr="004C2F75" w:rsidRDefault="004C2F75" w:rsidP="00527C7E">
      <w:pPr>
        <w:shd w:val="clear" w:color="auto" w:fill="FFFFFF"/>
        <w:spacing w:before="600"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E3636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b/>
          <w:bCs/>
          <w:color w:val="3E3636"/>
          <w:sz w:val="28"/>
          <w:szCs w:val="28"/>
          <w:lang w:eastAsia="ru-RU"/>
        </w:rPr>
        <w:t>Что обсудить и чем заняться с ребенком 5–6 лет</w:t>
      </w:r>
    </w:p>
    <w:p w:rsidR="004C2F75" w:rsidRPr="004C2F75" w:rsidRDefault="004C2F75" w:rsidP="00527C7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 xml:space="preserve">Малыш растет, и все темы — родословная, история родного края и народное творчество — для него обретают глубину. К ним добавляются </w:t>
      </w:r>
      <w:proofErr w:type="gramStart"/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новые</w:t>
      </w:r>
      <w:proofErr w:type="gramEnd"/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, интересные и понятные в этом возрасте.</w:t>
      </w:r>
    </w:p>
    <w:p w:rsidR="004C2F75" w:rsidRPr="004C2F75" w:rsidRDefault="004C2F75" w:rsidP="0052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b/>
          <w:bCs/>
          <w:color w:val="3E3636"/>
          <w:sz w:val="28"/>
          <w:szCs w:val="28"/>
          <w:lang w:eastAsia="ru-RU"/>
        </w:rPr>
        <w:t>1. Занимательные рассказы о достопримечательностях. 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 xml:space="preserve">Исторические места, старые постройки, необычные природные объекты есть повсюду, но впечатления от них необходимо подкрепить занимательным рассказом. Хорошо, если это будет не просто набор сведений, а, например, детское </w:t>
      </w:r>
      <w:proofErr w:type="gramStart"/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воспоминание кого-то</w:t>
      </w:r>
      <w:proofErr w:type="gramEnd"/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 xml:space="preserve"> из родителей, научно установленный или спорный исторический факт, главное, повествование должно быть эмоционально наполненным.</w:t>
      </w:r>
    </w:p>
    <w:p w:rsidR="004C2F75" w:rsidRPr="004C2F75" w:rsidRDefault="004C2F75" w:rsidP="0052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b/>
          <w:bCs/>
          <w:color w:val="3E3636"/>
          <w:sz w:val="28"/>
          <w:szCs w:val="28"/>
          <w:lang w:eastAsia="ru-RU"/>
        </w:rPr>
        <w:t>2. Путешествия.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 Необязательно ехать далеко, можно выбраться на один день в соседний город. Но обязательно заранее подготовиться к поездке, найти объекты, которые могут быть интересны ребенку, и правильно составить маршрут.</w:t>
      </w:r>
    </w:p>
    <w:p w:rsidR="004C2F75" w:rsidRPr="004C2F75" w:rsidRDefault="004C2F75" w:rsidP="0052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b/>
          <w:bCs/>
          <w:color w:val="3E3636"/>
          <w:sz w:val="28"/>
          <w:szCs w:val="28"/>
          <w:lang w:eastAsia="ru-RU"/>
        </w:rPr>
        <w:t>3. Рассказы об исторических достижениях.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 Например, о космосе: нашей стране в этом отношении есть чем гордиться. Увлекательные истории о первооткрывателях космоса, космонавтах и ученых наполнят ребенка переживаниями, а подкрепить эти впечатления можно в музее космонавтики или в планетарии. Если нет возможности поехать в музей, можно «сходить» на онлайн-экскурсию или посмотреть фильм на эту тему.</w:t>
      </w:r>
    </w:p>
    <w:p w:rsidR="00936827" w:rsidRPr="001F1D90" w:rsidRDefault="004C2F75" w:rsidP="001F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4C2F75">
        <w:rPr>
          <w:rFonts w:ascii="Times New Roman" w:eastAsia="Times New Roman" w:hAnsi="Times New Roman" w:cs="Times New Roman"/>
          <w:b/>
          <w:bCs/>
          <w:color w:val="3E3636"/>
          <w:sz w:val="28"/>
          <w:szCs w:val="28"/>
          <w:lang w:eastAsia="ru-RU"/>
        </w:rPr>
        <w:t>4. Тематические игры.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 Малыши лучше усваивают знания в игровой форме. Есть настольные игры про историю страны: «Россия Мемо», «Достопримечательности России». Можно подготовить карточки-картинки для самостоятельных занятий про то, что вы </w:t>
      </w:r>
      <w:proofErr w:type="gramStart"/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знаете сами и что интересно будет</w:t>
      </w:r>
      <w:proofErr w:type="gramEnd"/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 xml:space="preserve"> и вам, и ребенку.</w:t>
      </w:r>
      <w:r w:rsidR="001F1D90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 xml:space="preserve"> </w:t>
      </w:r>
      <w:r w:rsidRPr="004C2F7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Конечно, патриотизм нельзя навязать, но воспитать и развить «социальное чувство, содержанием которого является любовь к Отечеству» (по определению толкового словаря), взрослые вполне могут — и прежде всего</w:t>
      </w:r>
      <w:r w:rsidR="001F1D90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 xml:space="preserve"> своими собственными поступками.</w:t>
      </w:r>
    </w:p>
    <w:sectPr w:rsidR="00936827" w:rsidRPr="001F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90" w:rsidRDefault="001F1D90" w:rsidP="001F1D90">
      <w:pPr>
        <w:spacing w:after="0" w:line="240" w:lineRule="auto"/>
      </w:pPr>
      <w:r>
        <w:separator/>
      </w:r>
    </w:p>
  </w:endnote>
  <w:endnote w:type="continuationSeparator" w:id="0">
    <w:p w:rsidR="001F1D90" w:rsidRDefault="001F1D90" w:rsidP="001F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90" w:rsidRDefault="001F1D90" w:rsidP="001F1D90">
      <w:pPr>
        <w:spacing w:after="0" w:line="240" w:lineRule="auto"/>
      </w:pPr>
      <w:r>
        <w:separator/>
      </w:r>
    </w:p>
  </w:footnote>
  <w:footnote w:type="continuationSeparator" w:id="0">
    <w:p w:rsidR="001F1D90" w:rsidRDefault="001F1D90" w:rsidP="001F1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5E"/>
    <w:rsid w:val="001F1D90"/>
    <w:rsid w:val="004C2F75"/>
    <w:rsid w:val="00527C7E"/>
    <w:rsid w:val="007D5B32"/>
    <w:rsid w:val="00936827"/>
    <w:rsid w:val="00AA4BBE"/>
    <w:rsid w:val="00D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90"/>
  </w:style>
  <w:style w:type="paragraph" w:styleId="a5">
    <w:name w:val="footer"/>
    <w:basedOn w:val="a"/>
    <w:link w:val="a6"/>
    <w:uiPriority w:val="99"/>
    <w:unhideWhenUsed/>
    <w:rsid w:val="001F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90"/>
  </w:style>
  <w:style w:type="paragraph" w:styleId="a5">
    <w:name w:val="footer"/>
    <w:basedOn w:val="a"/>
    <w:link w:val="a6"/>
    <w:uiPriority w:val="99"/>
    <w:unhideWhenUsed/>
    <w:rsid w:val="001F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idamjr3akke.xn--p1ai/articles/kak-govorit-s-rebenkom-o-semeynoy-istor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idamjr3akke.xn--p1ai/articles/vzroslet-po-nastoyashchemu-nuzhna-privyazannos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80aidamjr3akke.xn--p1ai/articles/zachem-nuzhny-semeynye-ritu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idamjr3akke.xn--p1ai/articles/5-knig-na-leto-o-semeynyh-otnosheniyah-i-cennost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2023-05-22T05:46:00Z</dcterms:created>
  <dcterms:modified xsi:type="dcterms:W3CDTF">2023-12-11T12:05:00Z</dcterms:modified>
</cp:coreProperties>
</file>